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宁武县忻州随手拍网络问政工作领导小组</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议事规则（试行）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为持续践行好</w:t>
      </w:r>
      <w:bookmarkStart w:id="0" w:name="_GoBack"/>
      <w:bookmarkEnd w:id="0"/>
      <w:r>
        <w:rPr>
          <w:rFonts w:hint="eastAsia" w:ascii="仿宋_GB2312" w:hAnsi="仿宋_GB2312" w:eastAsia="仿宋_GB2312" w:cs="仿宋_GB2312"/>
          <w:b w:val="0"/>
          <w:bCs w:val="0"/>
          <w:sz w:val="32"/>
          <w:szCs w:val="32"/>
          <w:lang w:val="en-US" w:eastAsia="zh-CN"/>
        </w:rPr>
        <w:t>习近平总书记提出的通过网络走群众路线的重要要求，切实发挥宁武县忻州随手拍网络问政工作领导小组(以下简称“领导小组”)作用，进一步理顺网络问政工作领导体制，健全完善运行机制，结合工作实际，制定本议事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一、领导小组议事内容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宁武县忻州随手拍网络问政工作领导小组办公室(以下简称“随手拍办公室”)应收集整理涉及网络问政工作的重要文件以及工作中的重要事项等，并提交领导小组进行审议，再按程序办理或实施。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领导小组审议内容主要包括：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（一）随手拍问政发展规划;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（二）随手拍问政工作年度计划的制定、执行情况和表彰奖励;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（三）随手拍问政质量提升、问政督办、便民服务和数据共享等有关重要事项、重要文件草案；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（四）其他需要提请领导小组研究的事项。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二、领导小组议事程序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领导小组研究宁武县忻州随手拍网络问政工作重要事项，本着务实高效的原则，一般不召开全体会议，主要采取送阅批示或小型专题会议等形式进行。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（一）对于事关随手拍发展的重要事项，由随手拍办公室采取给领导小组成员送阅文件、征求意见的办法及时沟通协调。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（二）对于工作要点、年度考核、表彰奖励等重要事项，由随手拍办公室逐级呈报领导小组组长审定，批准后印发文件。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对于部分入驻部门或入驻人员出现无法履职尽责情形的，以及民生领域出现问政久拖不决形成热点舆情围观的，由随手拍办公室及时提议，召开小型专题会议加以督促整改；情节严重的，直接上报领导小组组长批示作出快速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小型专题会议，由领导小组副组长或受委托同志召集相关成员单位主要负责人或分管负责人等开会。根据需要，会议也可增设相关拍友代表参加。鼓励召开网上远程视频会议，提升工作效率。专题会议作出的决定，按照分工负责的原则由相关成员单位整改落实，随手拍办公室报送领导小组组长、副组长和有关成员单位参阅，适合公开的要及时在随手拍平台上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（四）领导小组作出的决定，经领导小组组长或委托副组长签发后，随手拍办公室印发有关单位。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（五）对于落实日常性问政工作，在领导小组的领导下按随手拍办公室工作制度执行。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E87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2020-04-08T08:44:58Z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