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Autospacing="0" w:afterAutospacing="0" w:line="560" w:lineRule="exact"/>
        <w:ind w:left="0" w:leftChars="0" w:right="0" w:firstLine="0" w:firstLineChars="0"/>
        <w:jc w:val="both"/>
        <w:textAlignment w:val="auto"/>
        <w:rPr>
          <w:rStyle w:val="5"/>
          <w:rFonts w:hint="eastAsia" w:ascii="仿宋" w:hAnsi="仿宋" w:eastAsia="仿宋" w:cs="仿宋"/>
          <w:i w:val="0"/>
          <w:iCs w:val="0"/>
          <w:caps w:val="0"/>
          <w:color w:val="222222"/>
          <w:spacing w:val="8"/>
          <w:sz w:val="24"/>
          <w:szCs w:val="24"/>
          <w:shd w:val="clear" w:color="auto" w:fill="FFFFFF"/>
          <w:lang w:val="en-US" w:eastAsia="zh-CN"/>
        </w:rPr>
      </w:pP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Autospacing="0" w:afterAutospacing="0" w:line="560" w:lineRule="exact"/>
        <w:ind w:left="0" w:leftChars="0" w:right="0" w:firstLine="0" w:firstLineChars="0"/>
        <w:jc w:val="both"/>
        <w:textAlignment w:val="auto"/>
        <w:rPr>
          <w:rStyle w:val="5"/>
          <w:rFonts w:hint="default" w:ascii="Times New Roman" w:hAnsi="Times New Roman" w:eastAsia="黑体" w:cs="Times New Roman"/>
          <w:b w:val="0"/>
          <w:bCs/>
          <w:i w:val="0"/>
          <w:iCs w:val="0"/>
          <w:caps w:val="0"/>
          <w:color w:val="222222"/>
          <w:spacing w:val="8"/>
          <w:sz w:val="32"/>
          <w:szCs w:val="32"/>
          <w:shd w:val="clear" w:color="auto" w:fill="FFFFFF"/>
          <w:lang w:val="en-US" w:eastAsia="zh-CN"/>
        </w:rPr>
      </w:pPr>
      <w:r>
        <w:rPr>
          <w:rStyle w:val="5"/>
          <w:rFonts w:hint="default" w:ascii="Times New Roman" w:hAnsi="Times New Roman" w:eastAsia="黑体" w:cs="Times New Roman"/>
          <w:b w:val="0"/>
          <w:bCs/>
          <w:i w:val="0"/>
          <w:iCs w:val="0"/>
          <w:caps w:val="0"/>
          <w:color w:val="222222"/>
          <w:spacing w:val="8"/>
          <w:sz w:val="32"/>
          <w:szCs w:val="32"/>
          <w:shd w:val="clear" w:color="auto" w:fill="FFFFFF"/>
          <w:lang w:val="en-US" w:eastAsia="zh-CN"/>
        </w:rPr>
        <w:t>附件1</w:t>
      </w:r>
    </w:p>
    <w:p>
      <w:pPr>
        <w:wordWrap/>
        <w:adjustRightInd/>
        <w:snapToGrid/>
        <w:spacing w:line="560" w:lineRule="exact"/>
        <w:ind w:left="0" w:leftChars="0" w:right="0"/>
        <w:jc w:val="center"/>
        <w:textAlignment w:val="auto"/>
        <w:rPr>
          <w:rFonts w:hint="default" w:ascii="Times New Roman" w:hAnsi="Times New Roman" w:eastAsia="黑体" w:cs="Times New Roman"/>
          <w:b w:val="0"/>
          <w:bCs w:val="0"/>
          <w:i w:val="0"/>
          <w:iCs w:val="0"/>
          <w:caps w:val="0"/>
          <w:color w:val="222222"/>
          <w:spacing w:val="8"/>
          <w:sz w:val="44"/>
          <w:szCs w:val="44"/>
          <w:shd w:val="clear" w:color="auto" w:fill="FFFFFF"/>
          <w:lang w:val="en-US" w:eastAsia="zh-CN"/>
        </w:rPr>
      </w:pPr>
    </w:p>
    <w:p>
      <w:pPr>
        <w:wordWrap/>
        <w:adjustRightInd/>
        <w:snapToGrid/>
        <w:spacing w:line="560" w:lineRule="exact"/>
        <w:ind w:left="0" w:leftChars="0" w:right="0"/>
        <w:jc w:val="center"/>
        <w:textAlignment w:val="auto"/>
        <w:rPr>
          <w:rFonts w:hint="default" w:ascii="Times New Roman" w:hAnsi="Times New Roman" w:eastAsia="方正小标宋简体" w:cs="Times New Roman"/>
          <w:b w:val="0"/>
          <w:bCs w:val="0"/>
          <w:i w:val="0"/>
          <w:iCs w:val="0"/>
          <w:caps w:val="0"/>
          <w:color w:val="000000"/>
          <w:spacing w:val="8"/>
          <w:sz w:val="44"/>
          <w:szCs w:val="44"/>
          <w:shd w:val="clear" w:color="auto" w:fill="FFFFFF"/>
          <w:lang w:val="en-US" w:eastAsia="zh-CN"/>
        </w:rPr>
      </w:pPr>
      <w:r>
        <w:rPr>
          <w:rFonts w:hint="default" w:ascii="Times New Roman" w:hAnsi="Times New Roman" w:eastAsia="方正小标宋简体" w:cs="Times New Roman"/>
          <w:b w:val="0"/>
          <w:bCs w:val="0"/>
          <w:i w:val="0"/>
          <w:iCs w:val="0"/>
          <w:caps w:val="0"/>
          <w:color w:val="000000"/>
          <w:spacing w:val="8"/>
          <w:sz w:val="44"/>
          <w:szCs w:val="44"/>
          <w:shd w:val="clear" w:color="auto" w:fill="FFFFFF"/>
          <w:lang w:val="en-US" w:eastAsia="zh-CN"/>
        </w:rPr>
        <w:t>宁武县乡村e镇工作领导组人员名单</w:t>
      </w:r>
    </w:p>
    <w:p>
      <w:pPr>
        <w:widowControl w:val="0"/>
        <w:wordWrap/>
        <w:adjustRightInd/>
        <w:snapToGrid/>
        <w:spacing w:line="560" w:lineRule="exact"/>
        <w:ind w:left="0" w:leftChars="0" w:right="0" w:firstLine="672"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p>
    <w:p>
      <w:pPr>
        <w:widowControl w:val="0"/>
        <w:wordWrap/>
        <w:adjustRightInd/>
        <w:snapToGrid/>
        <w:spacing w:line="560" w:lineRule="exact"/>
        <w:ind w:left="0" w:leftChars="0" w:right="0" w:firstLine="672"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为</w:t>
      </w:r>
      <w:r>
        <w:rPr>
          <w:rFonts w:hint="default" w:ascii="Times New Roman" w:hAnsi="Times New Roman" w:eastAsia="仿宋" w:cs="Times New Roman"/>
          <w:i w:val="0"/>
          <w:iCs w:val="0"/>
          <w:caps w:val="0"/>
          <w:color w:val="000000"/>
          <w:spacing w:val="8"/>
          <w:sz w:val="32"/>
          <w:szCs w:val="32"/>
          <w:shd w:val="clear" w:color="auto" w:fill="FFFFFF"/>
          <w:lang w:val="en-US" w:eastAsia="zh-CN"/>
        </w:rPr>
        <w:t>进一步加强</w:t>
      </w:r>
      <w:r>
        <w:rPr>
          <w:rFonts w:hint="default" w:ascii="Times New Roman" w:hAnsi="Times New Roman" w:eastAsia="仿宋" w:cs="Times New Roman"/>
          <w:i w:val="0"/>
          <w:iCs w:val="0"/>
          <w:caps w:val="0"/>
          <w:color w:val="000000"/>
          <w:spacing w:val="8"/>
          <w:sz w:val="32"/>
          <w:szCs w:val="32"/>
          <w:shd w:val="clear" w:color="auto" w:fill="FFFFFF"/>
        </w:rPr>
        <w:t>培育乡村e镇工作，县政府决定成立</w:t>
      </w:r>
      <w:r>
        <w:rPr>
          <w:rFonts w:hint="default" w:ascii="Times New Roman" w:hAnsi="Times New Roman" w:eastAsia="仿宋" w:cs="Times New Roman"/>
          <w:i w:val="0"/>
          <w:iCs w:val="0"/>
          <w:caps w:val="0"/>
          <w:color w:val="000000"/>
          <w:spacing w:val="8"/>
          <w:sz w:val="32"/>
          <w:szCs w:val="32"/>
          <w:shd w:val="clear" w:color="auto" w:fill="FFFFFF"/>
          <w:lang w:val="en-US" w:eastAsia="zh-CN"/>
        </w:rPr>
        <w:t>宁武</w:t>
      </w:r>
      <w:r>
        <w:rPr>
          <w:rFonts w:hint="default" w:ascii="Times New Roman" w:hAnsi="Times New Roman" w:eastAsia="仿宋" w:cs="Times New Roman"/>
          <w:i w:val="0"/>
          <w:iCs w:val="0"/>
          <w:caps w:val="0"/>
          <w:color w:val="000000"/>
          <w:spacing w:val="8"/>
          <w:sz w:val="32"/>
          <w:szCs w:val="32"/>
          <w:shd w:val="clear" w:color="auto" w:fill="FFFFFF"/>
        </w:rPr>
        <w:t>县培育乡村e镇工作领</w:t>
      </w:r>
      <w:bookmarkStart w:id="0" w:name="_GoBack"/>
      <w:bookmarkEnd w:id="0"/>
      <w:r>
        <w:rPr>
          <w:rFonts w:hint="default" w:ascii="Times New Roman" w:hAnsi="Times New Roman" w:eastAsia="仿宋" w:cs="Times New Roman"/>
          <w:i w:val="0"/>
          <w:iCs w:val="0"/>
          <w:caps w:val="0"/>
          <w:color w:val="000000"/>
          <w:spacing w:val="8"/>
          <w:sz w:val="32"/>
          <w:szCs w:val="32"/>
          <w:shd w:val="clear" w:color="auto" w:fill="FFFFFF"/>
        </w:rPr>
        <w:t>导组</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具体组成人员及职责如下：</w:t>
      </w:r>
    </w:p>
    <w:p>
      <w:pPr>
        <w:widowControl w:val="0"/>
        <w:numPr>
          <w:ilvl w:val="0"/>
          <w:numId w:val="1"/>
        </w:numPr>
        <w:wordWrap/>
        <w:adjustRightInd/>
        <w:snapToGrid/>
        <w:spacing w:line="560" w:lineRule="exact"/>
        <w:ind w:left="0" w:leftChars="0" w:right="0" w:firstLine="737" w:firstLineChars="232"/>
        <w:jc w:val="left"/>
        <w:textAlignment w:val="auto"/>
        <w:rPr>
          <w:rFonts w:hint="default" w:ascii="Times New Roman" w:hAnsi="Times New Roman" w:eastAsia="黑体" w:cs="Times New Roman"/>
          <w:i w:val="0"/>
          <w:iCs w:val="0"/>
          <w:caps w:val="0"/>
          <w:color w:val="000000"/>
          <w:kern w:val="0"/>
          <w:sz w:val="32"/>
          <w:szCs w:val="32"/>
          <w:shd w:val="clear" w:color="auto" w:fill="FFFFFF"/>
        </w:rPr>
      </w:pPr>
      <w:r>
        <w:rPr>
          <w:rFonts w:hint="default" w:ascii="Times New Roman" w:hAnsi="Times New Roman" w:eastAsia="黑体" w:cs="Times New Roman"/>
          <w:i w:val="0"/>
          <w:iCs w:val="0"/>
          <w:caps w:val="0"/>
          <w:color w:val="000000"/>
          <w:spacing w:val="1"/>
          <w:w w:val="99"/>
          <w:kern w:val="0"/>
          <w:sz w:val="32"/>
          <w:szCs w:val="32"/>
          <w:shd w:val="clear" w:color="auto" w:fill="FFFFFF"/>
          <w:fitText w:val="1275" w:id="1226272262"/>
        </w:rPr>
        <w:t>组织机</w:t>
      </w:r>
      <w:r>
        <w:rPr>
          <w:rFonts w:hint="default" w:ascii="Times New Roman" w:hAnsi="Times New Roman" w:eastAsia="黑体" w:cs="Times New Roman"/>
          <w:i w:val="0"/>
          <w:iCs w:val="0"/>
          <w:caps w:val="0"/>
          <w:color w:val="000000"/>
          <w:spacing w:val="5"/>
          <w:w w:val="99"/>
          <w:kern w:val="0"/>
          <w:sz w:val="32"/>
          <w:szCs w:val="32"/>
          <w:shd w:val="clear" w:color="auto" w:fill="FFFFFF"/>
          <w:fitText w:val="1275" w:id="1226272262"/>
        </w:rPr>
        <w:t>构</w:t>
      </w:r>
    </w:p>
    <w:p>
      <w:pPr>
        <w:widowControl w:val="0"/>
        <w:numPr>
          <w:ilvl w:val="0"/>
          <w:numId w:val="0"/>
        </w:numPr>
        <w:wordWrap/>
        <w:adjustRightInd/>
        <w:snapToGrid/>
        <w:spacing w:line="56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rPr>
      </w:pPr>
      <w:r>
        <w:rPr>
          <w:rFonts w:hint="default" w:ascii="Times New Roman" w:hAnsi="Times New Roman" w:eastAsia="仿宋" w:cs="Times New Roman"/>
          <w:i w:val="0"/>
          <w:iCs w:val="0"/>
          <w:caps w:val="0"/>
          <w:color w:val="000000"/>
          <w:spacing w:val="8"/>
          <w:sz w:val="32"/>
          <w:szCs w:val="32"/>
          <w:shd w:val="clear" w:color="auto" w:fill="FFFFFF"/>
        </w:rPr>
        <w:t>组 </w:t>
      </w:r>
      <w:r>
        <w:rPr>
          <w:rFonts w:hint="default" w:ascii="Times New Roman" w:hAnsi="Times New Roman" w:eastAsia="仿宋" w:cs="Times New Roman"/>
          <w:i w:val="0"/>
          <w:iCs w:val="0"/>
          <w:caps w:val="0"/>
          <w:color w:val="000000"/>
          <w:spacing w:val="8"/>
          <w:sz w:val="32"/>
          <w:szCs w:val="32"/>
          <w:shd w:val="clear" w:color="auto" w:fill="FFFFFF"/>
          <w:lang w:val="en-US" w:eastAsia="zh-CN"/>
        </w:rPr>
        <w:t xml:space="preserve">    </w:t>
      </w:r>
      <w:r>
        <w:rPr>
          <w:rFonts w:hint="default" w:ascii="Times New Roman" w:hAnsi="Times New Roman" w:eastAsia="仿宋" w:cs="Times New Roman"/>
          <w:i w:val="0"/>
          <w:iCs w:val="0"/>
          <w:caps w:val="0"/>
          <w:color w:val="000000"/>
          <w:spacing w:val="8"/>
          <w:sz w:val="32"/>
          <w:szCs w:val="32"/>
          <w:shd w:val="clear" w:color="auto" w:fill="FFFFFF"/>
        </w:rPr>
        <w:t xml:space="preserve"> 长：</w:t>
      </w:r>
      <w:r>
        <w:rPr>
          <w:rFonts w:hint="default" w:ascii="Times New Roman" w:hAnsi="Times New Roman" w:eastAsia="仿宋" w:cs="Times New Roman"/>
          <w:i w:val="0"/>
          <w:iCs w:val="0"/>
          <w:caps w:val="0"/>
          <w:color w:val="000000"/>
          <w:spacing w:val="8"/>
          <w:sz w:val="32"/>
          <w:szCs w:val="32"/>
          <w:shd w:val="clear" w:color="auto" w:fill="FFFFFF"/>
          <w:lang w:val="en-US" w:eastAsia="zh-CN"/>
        </w:rPr>
        <w:t xml:space="preserve">赵亚峰 </w:t>
      </w:r>
      <w:r>
        <w:rPr>
          <w:rFonts w:hint="default" w:ascii="Times New Roman" w:hAnsi="Times New Roman" w:eastAsia="仿宋" w:cs="Times New Roman"/>
          <w:i w:val="0"/>
          <w:iCs w:val="0"/>
          <w:caps w:val="0"/>
          <w:color w:val="000000"/>
          <w:spacing w:val="8"/>
          <w:sz w:val="32"/>
          <w:szCs w:val="32"/>
          <w:shd w:val="clear" w:color="auto" w:fill="FFFFFF"/>
        </w:rPr>
        <w:t xml:space="preserve"> 县委副书记、县长 </w:t>
      </w:r>
    </w:p>
    <w:p>
      <w:pPr>
        <w:widowControl w:val="0"/>
        <w:numPr>
          <w:ilvl w:val="0"/>
          <w:numId w:val="0"/>
        </w:numPr>
        <w:wordWrap/>
        <w:adjustRightInd/>
        <w:snapToGrid/>
        <w:spacing w:line="560" w:lineRule="exact"/>
        <w:ind w:left="0" w:leftChars="0" w:right="0" w:firstLine="779" w:firstLineChars="232"/>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常务副</w:t>
      </w:r>
      <w:r>
        <w:rPr>
          <w:rFonts w:hint="eastAsia" w:ascii="仿宋" w:hAnsi="仿宋" w:eastAsia="仿宋" w:cs="仿宋"/>
          <w:i w:val="0"/>
          <w:iCs w:val="0"/>
          <w:caps w:val="0"/>
          <w:color w:val="000000"/>
          <w:spacing w:val="8"/>
          <w:sz w:val="32"/>
          <w:szCs w:val="32"/>
          <w:shd w:val="clear" w:color="auto" w:fill="FFFFFF"/>
        </w:rPr>
        <w:t>组长：</w:t>
      </w:r>
      <w:r>
        <w:rPr>
          <w:rFonts w:hint="eastAsia" w:ascii="仿宋" w:hAnsi="仿宋" w:eastAsia="仿宋" w:cs="仿宋"/>
          <w:i w:val="0"/>
          <w:iCs w:val="0"/>
          <w:caps w:val="0"/>
          <w:color w:val="000000"/>
          <w:spacing w:val="8"/>
          <w:sz w:val="32"/>
          <w:szCs w:val="32"/>
          <w:shd w:val="clear" w:color="auto" w:fill="FFFFFF"/>
          <w:lang w:val="en-US" w:eastAsia="zh-CN"/>
        </w:rPr>
        <w:t>张国伟</w:t>
      </w:r>
      <w:r>
        <w:rPr>
          <w:rFonts w:hint="eastAsia" w:ascii="仿宋" w:hAnsi="仿宋" w:eastAsia="仿宋" w:cs="仿宋"/>
          <w:i w:val="0"/>
          <w:iCs w:val="0"/>
          <w:caps w:val="0"/>
          <w:color w:val="000000"/>
          <w:spacing w:val="8"/>
          <w:sz w:val="32"/>
          <w:szCs w:val="32"/>
          <w:shd w:val="clear" w:color="auto" w:fill="FFFFFF"/>
        </w:rPr>
        <w:t>  县政府副县长 </w:t>
      </w:r>
    </w:p>
    <w:p>
      <w:pPr>
        <w:widowControl w:val="0"/>
        <w:numPr>
          <w:ilvl w:val="0"/>
          <w:numId w:val="0"/>
        </w:numPr>
        <w:wordWrap/>
        <w:adjustRightInd/>
        <w:snapToGrid/>
        <w:spacing w:line="560" w:lineRule="exact"/>
        <w:ind w:left="0" w:leftChars="0" w:right="0" w:firstLine="779" w:firstLineChars="232"/>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 xml:space="preserve">副  组  长：冀海亮  </w:t>
      </w:r>
      <w:r>
        <w:rPr>
          <w:rFonts w:hint="eastAsia" w:ascii="仿宋" w:hAnsi="仿宋" w:eastAsia="仿宋" w:cs="仿宋"/>
          <w:i w:val="0"/>
          <w:iCs w:val="0"/>
          <w:caps w:val="0"/>
          <w:color w:val="000000"/>
          <w:spacing w:val="8"/>
          <w:sz w:val="32"/>
          <w:szCs w:val="32"/>
          <w:shd w:val="clear" w:color="auto" w:fill="FFFFFF"/>
        </w:rPr>
        <w:t>县政府副县长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王  兵</w:t>
      </w:r>
      <w:r>
        <w:rPr>
          <w:rFonts w:hint="eastAsia" w:ascii="仿宋" w:hAnsi="仿宋" w:eastAsia="仿宋" w:cs="仿宋"/>
          <w:i w:val="0"/>
          <w:iCs w:val="0"/>
          <w:caps w:val="0"/>
          <w:color w:val="000000"/>
          <w:spacing w:val="8"/>
          <w:sz w:val="32"/>
          <w:szCs w:val="32"/>
          <w:shd w:val="clear" w:color="auto" w:fill="FFFFFF"/>
        </w:rPr>
        <w:t>  县政府副县长</w:t>
      </w:r>
    </w:p>
    <w:p>
      <w:pPr>
        <w:widowControl w:val="0"/>
        <w:numPr>
          <w:ilvl w:val="0"/>
          <w:numId w:val="0"/>
        </w:numPr>
        <w:wordWrap/>
        <w:adjustRightInd/>
        <w:snapToGrid/>
        <w:spacing w:line="560" w:lineRule="exact"/>
        <w:ind w:right="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 xml:space="preserve">    </w:t>
      </w:r>
      <w:r>
        <w:rPr>
          <w:rFonts w:hint="eastAsia" w:ascii="仿宋" w:hAnsi="仿宋" w:eastAsia="仿宋" w:cs="仿宋"/>
          <w:i w:val="0"/>
          <w:iCs w:val="0"/>
          <w:caps w:val="0"/>
          <w:color w:val="000000"/>
          <w:spacing w:val="8"/>
          <w:sz w:val="32"/>
          <w:szCs w:val="32"/>
          <w:shd w:val="clear" w:color="auto" w:fill="FFFFFF"/>
        </w:rPr>
        <w:t xml:space="preserve">成  </w:t>
      </w:r>
      <w:r>
        <w:rPr>
          <w:rFonts w:hint="eastAsia" w:ascii="仿宋" w:hAnsi="仿宋" w:eastAsia="仿宋" w:cs="仿宋"/>
          <w:i w:val="0"/>
          <w:iCs w:val="0"/>
          <w:caps w:val="0"/>
          <w:color w:val="000000"/>
          <w:spacing w:val="8"/>
          <w:sz w:val="32"/>
          <w:szCs w:val="32"/>
          <w:shd w:val="clear" w:color="auto" w:fill="FFFFFF"/>
          <w:lang w:val="en-US" w:eastAsia="zh-CN"/>
        </w:rPr>
        <w:t xml:space="preserve">    </w:t>
      </w:r>
      <w:r>
        <w:rPr>
          <w:rFonts w:hint="eastAsia" w:ascii="仿宋" w:hAnsi="仿宋" w:eastAsia="仿宋" w:cs="仿宋"/>
          <w:i w:val="0"/>
          <w:iCs w:val="0"/>
          <w:caps w:val="0"/>
          <w:color w:val="000000"/>
          <w:spacing w:val="8"/>
          <w:sz w:val="32"/>
          <w:szCs w:val="32"/>
          <w:shd w:val="clear" w:color="auto" w:fill="FFFFFF"/>
        </w:rPr>
        <w:t>员：</w:t>
      </w:r>
      <w:r>
        <w:rPr>
          <w:rFonts w:hint="eastAsia" w:ascii="仿宋" w:hAnsi="仿宋" w:eastAsia="仿宋" w:cs="仿宋"/>
          <w:i w:val="0"/>
          <w:iCs w:val="0"/>
          <w:caps w:val="0"/>
          <w:color w:val="000000"/>
          <w:spacing w:val="8"/>
          <w:sz w:val="32"/>
          <w:szCs w:val="32"/>
          <w:shd w:val="clear" w:color="auto" w:fill="FFFFFF"/>
          <w:lang w:val="en-US" w:eastAsia="zh-CN"/>
        </w:rPr>
        <w:t>周  鑫</w:t>
      </w:r>
      <w:r>
        <w:rPr>
          <w:rFonts w:hint="eastAsia" w:ascii="仿宋" w:hAnsi="仿宋" w:eastAsia="仿宋" w:cs="仿宋"/>
          <w:i w:val="0"/>
          <w:iCs w:val="0"/>
          <w:caps w:val="0"/>
          <w:color w:val="000000"/>
          <w:spacing w:val="8"/>
          <w:sz w:val="32"/>
          <w:szCs w:val="32"/>
          <w:shd w:val="clear" w:color="auto" w:fill="FFFFFF"/>
        </w:rPr>
        <w:t>  县政府办公室主任</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吕玉森</w:t>
      </w:r>
      <w:r>
        <w:rPr>
          <w:rFonts w:hint="eastAsia" w:ascii="仿宋" w:hAnsi="仿宋" w:eastAsia="仿宋" w:cs="仿宋"/>
          <w:i w:val="0"/>
          <w:iCs w:val="0"/>
          <w:caps w:val="0"/>
          <w:color w:val="000000"/>
          <w:spacing w:val="8"/>
          <w:sz w:val="32"/>
          <w:szCs w:val="32"/>
          <w:shd w:val="clear" w:color="auto" w:fill="FFFFFF"/>
        </w:rPr>
        <w:t>  县发改局局长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王继宁</w:t>
      </w:r>
      <w:r>
        <w:rPr>
          <w:rFonts w:hint="eastAsia" w:ascii="仿宋" w:hAnsi="仿宋" w:eastAsia="仿宋" w:cs="仿宋"/>
          <w:i w:val="0"/>
          <w:iCs w:val="0"/>
          <w:caps w:val="0"/>
          <w:color w:val="000000"/>
          <w:spacing w:val="8"/>
          <w:sz w:val="32"/>
          <w:szCs w:val="32"/>
          <w:shd w:val="clear" w:color="auto" w:fill="FFFFFF"/>
        </w:rPr>
        <w:t>  县财政局局长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朱月生</w:t>
      </w:r>
      <w:r>
        <w:rPr>
          <w:rFonts w:hint="eastAsia" w:ascii="仿宋" w:hAnsi="仿宋" w:eastAsia="仿宋" w:cs="仿宋"/>
          <w:i w:val="0"/>
          <w:iCs w:val="0"/>
          <w:caps w:val="0"/>
          <w:color w:val="000000"/>
          <w:spacing w:val="8"/>
          <w:sz w:val="32"/>
          <w:szCs w:val="32"/>
          <w:shd w:val="clear" w:color="auto" w:fill="FFFFFF"/>
        </w:rPr>
        <w:t>  县人社局局长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李茂华</w:t>
      </w:r>
      <w:r>
        <w:rPr>
          <w:rFonts w:hint="eastAsia" w:ascii="仿宋" w:hAnsi="仿宋" w:eastAsia="仿宋" w:cs="仿宋"/>
          <w:i w:val="0"/>
          <w:iCs w:val="0"/>
          <w:caps w:val="0"/>
          <w:color w:val="000000"/>
          <w:spacing w:val="8"/>
          <w:sz w:val="32"/>
          <w:szCs w:val="32"/>
          <w:shd w:val="clear" w:color="auto" w:fill="FFFFFF"/>
        </w:rPr>
        <w:t xml:space="preserve"> </w:t>
      </w:r>
      <w:r>
        <w:rPr>
          <w:rFonts w:hint="eastAsia" w:ascii="仿宋" w:hAnsi="仿宋" w:eastAsia="仿宋" w:cs="仿宋"/>
          <w:i w:val="0"/>
          <w:iCs w:val="0"/>
          <w:caps w:val="0"/>
          <w:color w:val="000000"/>
          <w:spacing w:val="8"/>
          <w:sz w:val="32"/>
          <w:szCs w:val="32"/>
          <w:shd w:val="clear" w:color="auto" w:fill="FFFFFF"/>
          <w:lang w:val="en-US" w:eastAsia="zh-CN"/>
        </w:rPr>
        <w:t xml:space="preserve"> </w:t>
      </w:r>
      <w:r>
        <w:rPr>
          <w:rFonts w:hint="eastAsia" w:ascii="仿宋" w:hAnsi="仿宋" w:eastAsia="仿宋" w:cs="仿宋"/>
          <w:i w:val="0"/>
          <w:iCs w:val="0"/>
          <w:caps w:val="0"/>
          <w:color w:val="000000"/>
          <w:spacing w:val="8"/>
          <w:sz w:val="32"/>
          <w:szCs w:val="32"/>
          <w:shd w:val="clear" w:color="auto" w:fill="FFFFFF"/>
        </w:rPr>
        <w:t>县农业农村局局长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张宝生</w:t>
      </w:r>
      <w:r>
        <w:rPr>
          <w:rFonts w:hint="eastAsia" w:ascii="仿宋" w:hAnsi="仿宋" w:eastAsia="仿宋" w:cs="仿宋"/>
          <w:i w:val="0"/>
          <w:iCs w:val="0"/>
          <w:caps w:val="0"/>
          <w:color w:val="000000"/>
          <w:spacing w:val="8"/>
          <w:sz w:val="32"/>
          <w:szCs w:val="32"/>
          <w:shd w:val="clear" w:color="auto" w:fill="FFFFFF"/>
        </w:rPr>
        <w:t>  县住建局局长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亢奋义</w:t>
      </w:r>
      <w:r>
        <w:rPr>
          <w:rFonts w:hint="eastAsia" w:ascii="仿宋" w:hAnsi="仿宋" w:eastAsia="仿宋" w:cs="仿宋"/>
          <w:i w:val="0"/>
          <w:iCs w:val="0"/>
          <w:caps w:val="0"/>
          <w:color w:val="000000"/>
          <w:spacing w:val="8"/>
          <w:sz w:val="32"/>
          <w:szCs w:val="32"/>
          <w:shd w:val="clear" w:color="auto" w:fill="FFFFFF"/>
        </w:rPr>
        <w:t>  县商务局局长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闫  鹏</w:t>
      </w:r>
      <w:r>
        <w:rPr>
          <w:rFonts w:hint="eastAsia" w:ascii="仿宋" w:hAnsi="仿宋" w:eastAsia="仿宋" w:cs="仿宋"/>
          <w:i w:val="0"/>
          <w:iCs w:val="0"/>
          <w:caps w:val="0"/>
          <w:color w:val="000000"/>
          <w:spacing w:val="8"/>
          <w:sz w:val="32"/>
          <w:szCs w:val="32"/>
          <w:shd w:val="clear" w:color="auto" w:fill="FFFFFF"/>
        </w:rPr>
        <w:t>  县文旅局</w:t>
      </w:r>
      <w:r>
        <w:rPr>
          <w:rFonts w:hint="eastAsia" w:ascii="仿宋" w:hAnsi="仿宋" w:eastAsia="仿宋" w:cs="仿宋"/>
          <w:i w:val="0"/>
          <w:iCs w:val="0"/>
          <w:caps w:val="0"/>
          <w:color w:val="000000"/>
          <w:spacing w:val="8"/>
          <w:sz w:val="32"/>
          <w:szCs w:val="32"/>
          <w:shd w:val="clear" w:color="auto" w:fill="FFFFFF"/>
          <w:lang w:val="en-US" w:eastAsia="zh-CN"/>
        </w:rPr>
        <w:t>党组书记</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李树文</w:t>
      </w:r>
      <w:r>
        <w:rPr>
          <w:rFonts w:hint="eastAsia" w:ascii="仿宋" w:hAnsi="仿宋" w:eastAsia="仿宋" w:cs="仿宋"/>
          <w:i w:val="0"/>
          <w:iCs w:val="0"/>
          <w:caps w:val="0"/>
          <w:color w:val="000000"/>
          <w:spacing w:val="8"/>
          <w:sz w:val="32"/>
          <w:szCs w:val="32"/>
          <w:shd w:val="clear" w:color="auto" w:fill="FFFFFF"/>
        </w:rPr>
        <w:t>  县交通局局长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王志荣</w:t>
      </w:r>
      <w:r>
        <w:rPr>
          <w:rFonts w:hint="eastAsia" w:ascii="仿宋" w:hAnsi="仿宋" w:eastAsia="仿宋" w:cs="仿宋"/>
          <w:i w:val="0"/>
          <w:iCs w:val="0"/>
          <w:caps w:val="0"/>
          <w:color w:val="000000"/>
          <w:spacing w:val="8"/>
          <w:sz w:val="32"/>
          <w:szCs w:val="32"/>
          <w:shd w:val="clear" w:color="auto" w:fill="FFFFFF"/>
        </w:rPr>
        <w:t>  县自然资源局局长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仝大鹏</w:t>
      </w:r>
      <w:r>
        <w:rPr>
          <w:rFonts w:hint="eastAsia" w:ascii="仿宋" w:hAnsi="仿宋" w:eastAsia="仿宋" w:cs="仿宋"/>
          <w:i w:val="0"/>
          <w:iCs w:val="0"/>
          <w:caps w:val="0"/>
          <w:color w:val="000000"/>
          <w:spacing w:val="8"/>
          <w:sz w:val="32"/>
          <w:szCs w:val="32"/>
          <w:shd w:val="clear" w:color="auto" w:fill="FFFFFF"/>
        </w:rPr>
        <w:t>  县市场局局长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王喜柱</w:t>
      </w:r>
      <w:r>
        <w:rPr>
          <w:rFonts w:hint="eastAsia" w:ascii="仿宋" w:hAnsi="仿宋" w:eastAsia="仿宋" w:cs="仿宋"/>
          <w:i w:val="0"/>
          <w:iCs w:val="0"/>
          <w:caps w:val="0"/>
          <w:color w:val="000000"/>
          <w:spacing w:val="8"/>
          <w:sz w:val="32"/>
          <w:szCs w:val="32"/>
          <w:shd w:val="clear" w:color="auto" w:fill="FFFFFF"/>
        </w:rPr>
        <w:t>  县行政审批局局长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谷茂华</w:t>
      </w:r>
      <w:r>
        <w:rPr>
          <w:rFonts w:hint="eastAsia" w:ascii="仿宋" w:hAnsi="仿宋" w:eastAsia="仿宋" w:cs="仿宋"/>
          <w:i w:val="0"/>
          <w:iCs w:val="0"/>
          <w:caps w:val="0"/>
          <w:color w:val="000000"/>
          <w:spacing w:val="8"/>
          <w:sz w:val="32"/>
          <w:szCs w:val="32"/>
          <w:shd w:val="clear" w:color="auto" w:fill="FFFFFF"/>
        </w:rPr>
        <w:t>  县审计局局长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孙文生</w:t>
      </w:r>
      <w:r>
        <w:rPr>
          <w:rFonts w:hint="eastAsia" w:ascii="仿宋" w:hAnsi="仿宋" w:eastAsia="仿宋" w:cs="仿宋"/>
          <w:i w:val="0"/>
          <w:iCs w:val="0"/>
          <w:caps w:val="0"/>
          <w:color w:val="000000"/>
          <w:spacing w:val="8"/>
          <w:sz w:val="32"/>
          <w:szCs w:val="32"/>
          <w:shd w:val="clear" w:color="auto" w:fill="FFFFFF"/>
        </w:rPr>
        <w:t>  县乡村振兴</w:t>
      </w:r>
      <w:r>
        <w:rPr>
          <w:rFonts w:hint="eastAsia" w:ascii="仿宋" w:hAnsi="仿宋" w:eastAsia="仿宋" w:cs="仿宋"/>
          <w:i w:val="0"/>
          <w:iCs w:val="0"/>
          <w:caps w:val="0"/>
          <w:color w:val="000000"/>
          <w:spacing w:val="8"/>
          <w:sz w:val="32"/>
          <w:szCs w:val="32"/>
          <w:shd w:val="clear" w:color="auto" w:fill="FFFFFF"/>
          <w:lang w:val="en-US" w:eastAsia="zh-CN"/>
        </w:rPr>
        <w:t>局局长</w:t>
      </w:r>
    </w:p>
    <w:p>
      <w:pPr>
        <w:widowControl w:val="0"/>
        <w:numPr>
          <w:ilvl w:val="0"/>
          <w:numId w:val="0"/>
        </w:numPr>
        <w:wordWrap/>
        <w:adjustRightInd/>
        <w:snapToGrid/>
        <w:spacing w:line="560" w:lineRule="exact"/>
        <w:ind w:left="0" w:leftChars="0" w:right="0" w:firstLine="2788" w:firstLineChars="830"/>
        <w:jc w:val="left"/>
        <w:textAlignment w:val="auto"/>
        <w:rPr>
          <w:rFonts w:hint="default"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王俊保  县产业集聚区发展中心主任</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王润生</w:t>
      </w:r>
      <w:r>
        <w:rPr>
          <w:rFonts w:hint="eastAsia" w:ascii="仿宋" w:hAnsi="仿宋" w:eastAsia="仿宋" w:cs="仿宋"/>
          <w:i w:val="0"/>
          <w:iCs w:val="0"/>
          <w:caps w:val="0"/>
          <w:color w:val="000000"/>
          <w:spacing w:val="8"/>
          <w:sz w:val="32"/>
          <w:szCs w:val="32"/>
          <w:shd w:val="clear" w:color="auto" w:fill="FFFFFF"/>
        </w:rPr>
        <w:t>  县招商中心主任</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朱建峰  薛家洼乡乡长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lang w:val="en-US" w:eastAsia="zh-CN"/>
        </w:rPr>
        <w:t>于  鑫  阳方口</w:t>
      </w:r>
      <w:r>
        <w:rPr>
          <w:rFonts w:hint="eastAsia" w:ascii="仿宋" w:hAnsi="仿宋" w:eastAsia="仿宋" w:cs="仿宋"/>
          <w:i w:val="0"/>
          <w:iCs w:val="0"/>
          <w:caps w:val="0"/>
          <w:color w:val="000000"/>
          <w:spacing w:val="8"/>
          <w:sz w:val="32"/>
          <w:szCs w:val="32"/>
          <w:shd w:val="clear" w:color="auto" w:fill="FFFFFF"/>
        </w:rPr>
        <w:t>镇镇长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隆鹏飞  凤凰镇镇长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郭  伟  余庄乡乡长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毕俊红  东寨镇镇长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张海青  涔山乡乡长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乔建光  宁化镇镇长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白永胜  石家庄镇镇长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张  芳  西马坊乡乡长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谭子硕  迭台寺乡乡长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贾  敏  怀道乡乡长</w:t>
      </w:r>
    </w:p>
    <w:p>
      <w:pPr>
        <w:widowControl w:val="0"/>
        <w:numPr>
          <w:ilvl w:val="0"/>
          <w:numId w:val="0"/>
        </w:numPr>
        <w:wordWrap/>
        <w:adjustRightInd/>
        <w:snapToGrid/>
        <w:spacing w:line="560" w:lineRule="exact"/>
        <w:ind w:left="0" w:leftChars="0" w:right="0" w:firstLine="2788" w:firstLineChars="830"/>
        <w:jc w:val="left"/>
        <w:textAlignment w:val="auto"/>
        <w:rPr>
          <w:rFonts w:hint="eastAsia" w:ascii="仿宋" w:hAnsi="仿宋" w:eastAsia="仿宋" w:cs="仿宋"/>
          <w:i w:val="0"/>
          <w:iCs w:val="0"/>
          <w:caps w:val="0"/>
          <w:color w:val="000000"/>
          <w:spacing w:val="8"/>
          <w:sz w:val="32"/>
          <w:szCs w:val="32"/>
          <w:shd w:val="clear" w:color="auto" w:fill="FFFFFF"/>
          <w:lang w:val="en-US" w:eastAsia="zh-CN"/>
        </w:rPr>
      </w:pPr>
      <w:r>
        <w:rPr>
          <w:rFonts w:hint="eastAsia" w:ascii="仿宋" w:hAnsi="仿宋" w:eastAsia="仿宋" w:cs="仿宋"/>
          <w:i w:val="0"/>
          <w:iCs w:val="0"/>
          <w:caps w:val="0"/>
          <w:color w:val="000000"/>
          <w:spacing w:val="8"/>
          <w:sz w:val="32"/>
          <w:szCs w:val="32"/>
          <w:shd w:val="clear" w:color="auto" w:fill="FFFFFF"/>
          <w:lang w:val="en-US" w:eastAsia="zh-CN"/>
        </w:rPr>
        <w:t>冯春兰  东马坊乡乡长</w:t>
      </w:r>
    </w:p>
    <w:p>
      <w:pPr>
        <w:widowControl w:val="0"/>
        <w:numPr>
          <w:ilvl w:val="0"/>
          <w:numId w:val="0"/>
        </w:numPr>
        <w:wordWrap/>
        <w:adjustRightInd/>
        <w:snapToGrid/>
        <w:spacing w:line="560" w:lineRule="exact"/>
        <w:ind w:left="0" w:leftChars="0" w:right="0" w:firstLine="672" w:firstLineChars="200"/>
        <w:jc w:val="left"/>
        <w:textAlignment w:val="auto"/>
        <w:rPr>
          <w:rFonts w:hint="eastAsia" w:ascii="仿宋" w:hAnsi="仿宋" w:eastAsia="仿宋" w:cs="仿宋"/>
          <w:i w:val="0"/>
          <w:iCs w:val="0"/>
          <w:caps w:val="0"/>
          <w:color w:val="000000"/>
          <w:spacing w:val="8"/>
          <w:sz w:val="32"/>
          <w:szCs w:val="32"/>
          <w:shd w:val="clear" w:color="auto" w:fill="FFFFFF"/>
        </w:rPr>
      </w:pPr>
      <w:r>
        <w:rPr>
          <w:rFonts w:hint="eastAsia" w:ascii="仿宋" w:hAnsi="仿宋" w:eastAsia="仿宋" w:cs="仿宋"/>
          <w:i w:val="0"/>
          <w:iCs w:val="0"/>
          <w:caps w:val="0"/>
          <w:color w:val="000000"/>
          <w:spacing w:val="8"/>
          <w:sz w:val="32"/>
          <w:szCs w:val="32"/>
          <w:shd w:val="clear" w:color="auto" w:fill="FFFFFF"/>
        </w:rPr>
        <w:t>领导组下设办公室，办公室设在县商务局，办公室主任由</w:t>
      </w:r>
      <w:r>
        <w:rPr>
          <w:rFonts w:hint="eastAsia" w:ascii="仿宋" w:hAnsi="仿宋" w:eastAsia="仿宋" w:cs="仿宋"/>
          <w:i w:val="0"/>
          <w:iCs w:val="0"/>
          <w:caps w:val="0"/>
          <w:color w:val="000000"/>
          <w:spacing w:val="8"/>
          <w:sz w:val="32"/>
          <w:szCs w:val="32"/>
          <w:shd w:val="clear" w:color="auto" w:fill="FFFFFF"/>
          <w:lang w:val="en-US" w:eastAsia="zh-CN"/>
        </w:rPr>
        <w:t>亢奋义</w:t>
      </w:r>
      <w:r>
        <w:rPr>
          <w:rFonts w:hint="eastAsia" w:ascii="仿宋" w:hAnsi="仿宋" w:eastAsia="仿宋" w:cs="仿宋"/>
          <w:i w:val="0"/>
          <w:iCs w:val="0"/>
          <w:caps w:val="0"/>
          <w:color w:val="000000"/>
          <w:spacing w:val="8"/>
          <w:sz w:val="32"/>
          <w:szCs w:val="32"/>
          <w:shd w:val="clear" w:color="auto" w:fill="FFFFFF"/>
        </w:rPr>
        <w:t>兼任。</w:t>
      </w:r>
    </w:p>
    <w:p>
      <w:pPr>
        <w:widowControl w:val="0"/>
        <w:numPr>
          <w:ilvl w:val="0"/>
          <w:numId w:val="1"/>
        </w:numPr>
        <w:wordWrap/>
        <w:adjustRightInd/>
        <w:snapToGrid/>
        <w:spacing w:line="560" w:lineRule="exact"/>
        <w:ind w:left="0" w:leftChars="0" w:right="0" w:firstLine="779" w:firstLineChars="232"/>
        <w:jc w:val="left"/>
        <w:textAlignment w:val="auto"/>
        <w:rPr>
          <w:rFonts w:hint="default" w:ascii="Times New Roman" w:hAnsi="Times New Roman" w:eastAsia="黑体" w:cs="Times New Roman"/>
          <w:i w:val="0"/>
          <w:iCs w:val="0"/>
          <w:caps w:val="0"/>
          <w:color w:val="000000"/>
          <w:spacing w:val="8"/>
          <w:sz w:val="32"/>
          <w:szCs w:val="32"/>
          <w:shd w:val="clear" w:color="auto" w:fill="FFFFFF"/>
        </w:rPr>
      </w:pPr>
      <w:r>
        <w:rPr>
          <w:rFonts w:hint="default" w:ascii="Times New Roman" w:hAnsi="Times New Roman" w:eastAsia="黑体" w:cs="Times New Roman"/>
          <w:i w:val="0"/>
          <w:iCs w:val="0"/>
          <w:caps w:val="0"/>
          <w:color w:val="000000"/>
          <w:spacing w:val="8"/>
          <w:sz w:val="32"/>
          <w:szCs w:val="32"/>
          <w:shd w:val="clear" w:color="auto" w:fill="FFFFFF"/>
        </w:rPr>
        <w:t>主要职责</w:t>
      </w:r>
    </w:p>
    <w:p>
      <w:pPr>
        <w:widowControl w:val="0"/>
        <w:numPr>
          <w:ilvl w:val="0"/>
          <w:numId w:val="2"/>
        </w:numPr>
        <w:wordWrap/>
        <w:adjustRightInd/>
        <w:snapToGrid/>
        <w:spacing w:line="560" w:lineRule="exact"/>
        <w:ind w:left="0" w:leftChars="0" w:right="0" w:firstLine="779" w:firstLineChars="232"/>
        <w:jc w:val="left"/>
        <w:textAlignment w:val="auto"/>
        <w:rPr>
          <w:rFonts w:hint="default" w:ascii="Times New Roman" w:hAnsi="Times New Roman" w:eastAsia="楷体" w:cs="Times New Roman"/>
          <w:i w:val="0"/>
          <w:iCs w:val="0"/>
          <w:caps w:val="0"/>
          <w:color w:val="000000"/>
          <w:spacing w:val="8"/>
          <w:sz w:val="32"/>
          <w:szCs w:val="32"/>
          <w:shd w:val="clear" w:color="auto" w:fill="FFFFFF"/>
        </w:rPr>
      </w:pPr>
      <w:r>
        <w:rPr>
          <w:rFonts w:hint="default" w:ascii="Times New Roman" w:hAnsi="Times New Roman" w:eastAsia="楷体" w:cs="Times New Roman"/>
          <w:i w:val="0"/>
          <w:iCs w:val="0"/>
          <w:caps w:val="0"/>
          <w:color w:val="000000"/>
          <w:spacing w:val="8"/>
          <w:sz w:val="32"/>
          <w:szCs w:val="32"/>
          <w:shd w:val="clear" w:color="auto" w:fill="FFFFFF"/>
        </w:rPr>
        <w:t>领导组职责</w:t>
      </w:r>
    </w:p>
    <w:p>
      <w:pPr>
        <w:widowControl w:val="0"/>
        <w:numPr>
          <w:ilvl w:val="0"/>
          <w:numId w:val="0"/>
        </w:numPr>
        <w:wordWrap/>
        <w:adjustRightInd/>
        <w:snapToGrid/>
        <w:spacing w:line="560" w:lineRule="exact"/>
        <w:ind w:left="0" w:leftChars="0" w:right="0" w:firstLine="792" w:firstLineChars="236"/>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val="en-US" w:eastAsia="zh-CN"/>
        </w:rPr>
        <w:t>1.</w:t>
      </w:r>
      <w:r>
        <w:rPr>
          <w:rFonts w:hint="default" w:ascii="Times New Roman" w:hAnsi="Times New Roman" w:eastAsia="仿宋" w:cs="Times New Roman"/>
          <w:i w:val="0"/>
          <w:iCs w:val="0"/>
          <w:caps w:val="0"/>
          <w:color w:val="000000"/>
          <w:spacing w:val="8"/>
          <w:sz w:val="32"/>
          <w:szCs w:val="32"/>
          <w:shd w:val="clear" w:color="auto" w:fill="FFFFFF"/>
        </w:rPr>
        <w:t>认真贯彻落实省、市及我县有关培育乡村e镇工作的各项政策。</w:t>
      </w:r>
    </w:p>
    <w:p>
      <w:pPr>
        <w:widowControl w:val="0"/>
        <w:numPr>
          <w:ilvl w:val="0"/>
          <w:numId w:val="0"/>
        </w:numPr>
        <w:wordWrap/>
        <w:adjustRightInd/>
        <w:snapToGrid/>
        <w:spacing w:line="560" w:lineRule="exact"/>
        <w:ind w:left="0" w:leftChars="0" w:right="0" w:firstLine="792" w:firstLineChars="236"/>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val="en-US" w:eastAsia="zh-CN"/>
        </w:rPr>
        <w:t>2.</w:t>
      </w:r>
      <w:r>
        <w:rPr>
          <w:rFonts w:hint="default" w:ascii="Times New Roman" w:hAnsi="Times New Roman" w:eastAsia="仿宋" w:cs="Times New Roman"/>
          <w:i w:val="0"/>
          <w:iCs w:val="0"/>
          <w:caps w:val="0"/>
          <w:color w:val="000000"/>
          <w:spacing w:val="8"/>
          <w:sz w:val="32"/>
          <w:szCs w:val="32"/>
          <w:shd w:val="clear" w:color="auto" w:fill="FFFFFF"/>
        </w:rPr>
        <w:t>结合我县实际，研究出台乡村e镇培育方案、发展规划和促进电子商务发展的政策措施。</w:t>
      </w:r>
    </w:p>
    <w:p>
      <w:pPr>
        <w:widowControl w:val="0"/>
        <w:numPr>
          <w:ilvl w:val="0"/>
          <w:numId w:val="0"/>
        </w:numPr>
        <w:wordWrap/>
        <w:adjustRightInd/>
        <w:snapToGrid/>
        <w:spacing w:line="560" w:lineRule="exact"/>
        <w:ind w:left="0" w:leftChars="0" w:right="0" w:firstLine="792" w:firstLineChars="236"/>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222222"/>
          <w:spacing w:val="8"/>
          <w:sz w:val="32"/>
          <w:szCs w:val="32"/>
          <w:shd w:val="clear" w:color="auto" w:fill="FFFFFF"/>
          <w:lang w:val="en-US" w:eastAsia="zh-CN"/>
        </w:rPr>
        <w:t>3.</w:t>
      </w:r>
      <w:r>
        <w:rPr>
          <w:rFonts w:hint="default" w:ascii="Times New Roman" w:hAnsi="Times New Roman" w:eastAsia="仿宋" w:cs="Times New Roman"/>
          <w:i w:val="0"/>
          <w:iCs w:val="0"/>
          <w:caps w:val="0"/>
          <w:color w:val="222222"/>
          <w:spacing w:val="8"/>
          <w:sz w:val="32"/>
          <w:szCs w:val="32"/>
          <w:shd w:val="clear" w:color="auto" w:fill="FFFFFF"/>
        </w:rPr>
        <w:t>负责指导项目整体推进工作，研究制定促进乡村e镇</w:t>
      </w:r>
      <w:r>
        <w:rPr>
          <w:rFonts w:hint="default" w:ascii="Times New Roman" w:hAnsi="Times New Roman" w:eastAsia="仿宋" w:cs="Times New Roman"/>
          <w:i w:val="0"/>
          <w:iCs w:val="0"/>
          <w:caps w:val="0"/>
          <w:color w:val="000000"/>
          <w:spacing w:val="8"/>
          <w:sz w:val="32"/>
          <w:szCs w:val="32"/>
          <w:shd w:val="clear" w:color="auto" w:fill="FFFFFF"/>
        </w:rPr>
        <w:t>发展的体制机制。</w:t>
      </w:r>
    </w:p>
    <w:p>
      <w:pPr>
        <w:widowControl w:val="0"/>
        <w:numPr>
          <w:ilvl w:val="0"/>
          <w:numId w:val="0"/>
        </w:numPr>
        <w:wordWrap/>
        <w:adjustRightInd/>
        <w:snapToGrid/>
        <w:spacing w:line="560" w:lineRule="exact"/>
        <w:ind w:left="0" w:leftChars="0" w:right="0" w:firstLine="792" w:firstLineChars="236"/>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val="en-US" w:eastAsia="zh-CN"/>
        </w:rPr>
        <w:t>4.</w:t>
      </w:r>
      <w:r>
        <w:rPr>
          <w:rFonts w:hint="default" w:ascii="Times New Roman" w:hAnsi="Times New Roman" w:eastAsia="仿宋" w:cs="Times New Roman"/>
          <w:i w:val="0"/>
          <w:iCs w:val="0"/>
          <w:caps w:val="0"/>
          <w:color w:val="000000"/>
          <w:spacing w:val="8"/>
          <w:sz w:val="32"/>
          <w:szCs w:val="32"/>
          <w:shd w:val="clear" w:color="auto" w:fill="FFFFFF"/>
        </w:rPr>
        <w:t>组织审定乡村e镇培育方案以及专项资金使用情况。</w:t>
      </w:r>
    </w:p>
    <w:p>
      <w:pPr>
        <w:widowControl w:val="0"/>
        <w:numPr>
          <w:ilvl w:val="0"/>
          <w:numId w:val="0"/>
        </w:numPr>
        <w:wordWrap/>
        <w:adjustRightInd/>
        <w:snapToGrid/>
        <w:spacing w:line="560" w:lineRule="exact"/>
        <w:ind w:left="0" w:leftChars="0" w:right="0" w:firstLine="792" w:firstLineChars="236"/>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val="en-US" w:eastAsia="zh-CN"/>
        </w:rPr>
        <w:t>5.</w:t>
      </w:r>
      <w:r>
        <w:rPr>
          <w:rFonts w:hint="default" w:ascii="Times New Roman" w:hAnsi="Times New Roman" w:eastAsia="仿宋" w:cs="Times New Roman"/>
          <w:i w:val="0"/>
          <w:iCs w:val="0"/>
          <w:caps w:val="0"/>
          <w:color w:val="000000"/>
          <w:spacing w:val="8"/>
          <w:sz w:val="32"/>
          <w:szCs w:val="32"/>
          <w:shd w:val="clear" w:color="auto" w:fill="FFFFFF"/>
        </w:rPr>
        <w:t>定期召开领导组会议，听取成员单位推进培育乡村e镇工作情况汇报，研究解决工作中存在的主要问题，安排部署阶段性工作。</w:t>
      </w:r>
    </w:p>
    <w:p>
      <w:pPr>
        <w:widowControl w:val="0"/>
        <w:numPr>
          <w:ilvl w:val="0"/>
          <w:numId w:val="0"/>
        </w:numPr>
        <w:wordWrap/>
        <w:adjustRightInd/>
        <w:snapToGrid/>
        <w:spacing w:line="560" w:lineRule="exact"/>
        <w:ind w:left="0" w:leftChars="0" w:right="0" w:firstLine="792" w:firstLineChars="236"/>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val="en-US" w:eastAsia="zh-CN"/>
        </w:rPr>
        <w:t>6.</w:t>
      </w:r>
      <w:r>
        <w:rPr>
          <w:rFonts w:hint="default" w:ascii="Times New Roman" w:hAnsi="Times New Roman" w:eastAsia="仿宋" w:cs="Times New Roman"/>
          <w:i w:val="0"/>
          <w:iCs w:val="0"/>
          <w:caps w:val="0"/>
          <w:color w:val="000000"/>
          <w:spacing w:val="8"/>
          <w:sz w:val="32"/>
          <w:szCs w:val="32"/>
          <w:shd w:val="clear" w:color="auto" w:fill="FFFFFF"/>
        </w:rPr>
        <w:t>负责对培育乡村e镇工作的开展情况进行监督检查和考评，确保培育乡村e镇工作顺利推进。</w:t>
      </w:r>
    </w:p>
    <w:p>
      <w:pPr>
        <w:widowControl w:val="0"/>
        <w:numPr>
          <w:ilvl w:val="0"/>
          <w:numId w:val="2"/>
        </w:numPr>
        <w:wordWrap/>
        <w:adjustRightInd/>
        <w:snapToGrid/>
        <w:spacing w:line="560" w:lineRule="exact"/>
        <w:ind w:left="0" w:leftChars="0" w:right="0" w:firstLine="779" w:firstLineChars="232"/>
        <w:jc w:val="left"/>
        <w:textAlignment w:val="auto"/>
        <w:rPr>
          <w:rFonts w:hint="default" w:ascii="Times New Roman" w:hAnsi="Times New Roman" w:eastAsia="楷体" w:cs="Times New Roman"/>
          <w:i w:val="0"/>
          <w:iCs w:val="0"/>
          <w:caps w:val="0"/>
          <w:color w:val="000000"/>
          <w:spacing w:val="8"/>
          <w:sz w:val="32"/>
          <w:szCs w:val="32"/>
          <w:shd w:val="clear" w:color="auto" w:fill="FFFFFF"/>
        </w:rPr>
      </w:pPr>
      <w:r>
        <w:rPr>
          <w:rFonts w:hint="default" w:ascii="Times New Roman" w:hAnsi="Times New Roman" w:eastAsia="楷体" w:cs="Times New Roman"/>
          <w:i w:val="0"/>
          <w:iCs w:val="0"/>
          <w:caps w:val="0"/>
          <w:color w:val="000000"/>
          <w:spacing w:val="8"/>
          <w:sz w:val="32"/>
          <w:szCs w:val="32"/>
          <w:shd w:val="clear" w:color="auto" w:fill="FFFFFF"/>
        </w:rPr>
        <w:t>领导组办公室职责</w:t>
      </w:r>
    </w:p>
    <w:p>
      <w:pPr>
        <w:widowControl w:val="0"/>
        <w:numPr>
          <w:ilvl w:val="0"/>
          <w:numId w:val="0"/>
        </w:numPr>
        <w:wordWrap/>
        <w:adjustRightInd/>
        <w:snapToGrid/>
        <w:spacing w:line="56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val="en-US" w:eastAsia="zh-CN"/>
        </w:rPr>
        <w:t>1.</w:t>
      </w:r>
      <w:r>
        <w:rPr>
          <w:rFonts w:hint="default" w:ascii="Times New Roman" w:hAnsi="Times New Roman" w:eastAsia="仿宋" w:cs="Times New Roman"/>
          <w:i w:val="0"/>
          <w:iCs w:val="0"/>
          <w:caps w:val="0"/>
          <w:color w:val="000000"/>
          <w:spacing w:val="8"/>
          <w:sz w:val="32"/>
          <w:szCs w:val="32"/>
          <w:shd w:val="clear" w:color="auto" w:fill="FFFFFF"/>
        </w:rPr>
        <w:t>组织拟定乡村e镇培育方案和相关配套政策。</w:t>
      </w:r>
    </w:p>
    <w:p>
      <w:pPr>
        <w:widowControl w:val="0"/>
        <w:numPr>
          <w:ilvl w:val="0"/>
          <w:numId w:val="0"/>
        </w:numPr>
        <w:wordWrap/>
        <w:adjustRightInd/>
        <w:snapToGrid/>
        <w:spacing w:line="56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2.制定培育乡村e镇工作阶段性实施计划，督促成员单位完成领导组安排的各项工作。</w:t>
      </w:r>
    </w:p>
    <w:p>
      <w:pPr>
        <w:widowControl w:val="0"/>
        <w:numPr>
          <w:ilvl w:val="0"/>
          <w:numId w:val="0"/>
        </w:numPr>
        <w:wordWrap/>
        <w:adjustRightInd/>
        <w:snapToGrid/>
        <w:spacing w:line="56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3.筹备领导组有关会议，做好承上启下及各成员单位协调沟通工作。</w:t>
      </w:r>
    </w:p>
    <w:p>
      <w:pPr>
        <w:widowControl w:val="0"/>
        <w:numPr>
          <w:ilvl w:val="0"/>
          <w:numId w:val="0"/>
        </w:numPr>
        <w:wordWrap/>
        <w:adjustRightInd/>
        <w:snapToGrid/>
        <w:spacing w:line="56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4.建立信息沟通机制，收集、整理、发布相关部门有关培育乡村e镇的工作信息。</w:t>
      </w:r>
    </w:p>
    <w:p>
      <w:pPr>
        <w:widowControl w:val="0"/>
        <w:numPr>
          <w:ilvl w:val="0"/>
          <w:numId w:val="0"/>
        </w:numPr>
        <w:wordWrap/>
        <w:adjustRightInd/>
        <w:snapToGrid/>
        <w:spacing w:line="56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5.组织开展调查研究，向领导组提出推进工作的意见和建议，定期汇报培育乡村e镇工作进展情况。</w:t>
      </w:r>
    </w:p>
    <w:p>
      <w:pPr>
        <w:widowControl w:val="0"/>
        <w:numPr>
          <w:ilvl w:val="0"/>
          <w:numId w:val="0"/>
        </w:numPr>
        <w:wordWrap/>
        <w:adjustRightInd/>
        <w:snapToGrid/>
        <w:spacing w:line="56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6.根据领导组的安排，对各成员单位落实发展培育乡村e镇工作有关情况进行督查、验收和考核。</w:t>
      </w:r>
    </w:p>
    <w:p>
      <w:pPr>
        <w:widowControl w:val="0"/>
        <w:numPr>
          <w:ilvl w:val="0"/>
          <w:numId w:val="0"/>
        </w:numPr>
        <w:wordWrap/>
        <w:adjustRightInd/>
        <w:snapToGrid/>
        <w:spacing w:line="560" w:lineRule="exact"/>
        <w:ind w:left="0" w:leftChars="0" w:right="0" w:firstLine="779" w:firstLineChars="232"/>
        <w:jc w:val="left"/>
        <w:textAlignment w:val="auto"/>
        <w:rPr>
          <w:rFonts w:hint="default" w:ascii="Times New Roman" w:hAnsi="Times New Roman" w:eastAsia="仿宋" w:cs="Times New Roman"/>
          <w:color w:val="000000"/>
          <w:sz w:val="30"/>
          <w:szCs w:val="30"/>
          <w:lang w:val="en-US" w:eastAsia="zh-CN"/>
        </w:rPr>
      </w:pPr>
      <w:r>
        <w:rPr>
          <w:rFonts w:hint="default" w:ascii="Times New Roman" w:hAnsi="Times New Roman" w:eastAsia="仿宋" w:cs="Times New Roman"/>
          <w:i w:val="0"/>
          <w:iCs w:val="0"/>
          <w:caps w:val="0"/>
          <w:color w:val="000000"/>
          <w:spacing w:val="8"/>
          <w:sz w:val="32"/>
          <w:szCs w:val="32"/>
          <w:shd w:val="clear" w:color="auto" w:fill="FFFFFF"/>
        </w:rPr>
        <w:t>7.完成领导组交办的其他任务。</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Autospacing="0" w:afterAutospacing="0" w:line="560" w:lineRule="exact"/>
        <w:ind w:left="0" w:leftChars="0" w:right="0" w:firstLine="0" w:firstLineChars="0"/>
        <w:jc w:val="both"/>
        <w:textAlignment w:val="auto"/>
        <w:rPr>
          <w:rStyle w:val="5"/>
          <w:rFonts w:hint="eastAsia" w:ascii="黑体" w:hAnsi="黑体" w:eastAsia="黑体" w:cs="黑体"/>
          <w:b w:val="0"/>
          <w:bCs/>
          <w:i w:val="0"/>
          <w:iCs w:val="0"/>
          <w:caps w:val="0"/>
          <w:color w:val="000000"/>
          <w:spacing w:val="8"/>
          <w:sz w:val="32"/>
          <w:szCs w:val="32"/>
          <w:shd w:val="clear" w:color="auto" w:fill="FFFFFF"/>
          <w:lang w:val="en-US" w:eastAsia="zh-CN"/>
        </w:rPr>
      </w:pPr>
      <w:r>
        <w:rPr>
          <w:rStyle w:val="5"/>
          <w:rFonts w:hint="eastAsia" w:ascii="黑体" w:hAnsi="黑体" w:eastAsia="黑体" w:cs="黑体"/>
          <w:b w:val="0"/>
          <w:bCs/>
          <w:i w:val="0"/>
          <w:iCs w:val="0"/>
          <w:caps w:val="0"/>
          <w:color w:val="222222"/>
          <w:spacing w:val="8"/>
          <w:sz w:val="32"/>
          <w:szCs w:val="32"/>
          <w:shd w:val="clear" w:color="auto" w:fill="FFFFFF"/>
          <w:lang w:val="en-US" w:eastAsia="zh-CN"/>
        </w:rPr>
        <w:br w:type="page"/>
      </w:r>
      <w:r>
        <w:rPr>
          <w:rStyle w:val="5"/>
          <w:rFonts w:hint="eastAsia" w:ascii="黑体" w:hAnsi="黑体" w:eastAsia="黑体" w:cs="黑体"/>
          <w:b w:val="0"/>
          <w:bCs/>
          <w:i w:val="0"/>
          <w:iCs w:val="0"/>
          <w:caps w:val="0"/>
          <w:color w:val="000000"/>
          <w:spacing w:val="8"/>
          <w:sz w:val="32"/>
          <w:szCs w:val="32"/>
          <w:shd w:val="clear" w:color="auto" w:fill="FFFFFF"/>
          <w:lang w:val="en-US" w:eastAsia="zh-CN"/>
        </w:rPr>
        <w:t>附件2</w:t>
      </w:r>
    </w:p>
    <w:p>
      <w:pPr>
        <w:widowControl w:val="0"/>
        <w:numPr>
          <w:ilvl w:val="0"/>
          <w:numId w:val="0"/>
        </w:numPr>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iCs w:val="0"/>
          <w:caps w:val="0"/>
          <w:color w:val="000000"/>
          <w:spacing w:val="8"/>
          <w:sz w:val="40"/>
          <w:szCs w:val="40"/>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000000"/>
          <w:spacing w:val="8"/>
          <w:sz w:val="40"/>
          <w:szCs w:val="40"/>
          <w:shd w:val="clear" w:color="auto" w:fill="FFFFFF"/>
          <w:lang w:val="en-US" w:eastAsia="zh-CN"/>
        </w:rPr>
        <w:t>宁武县培育乡村e镇工作专项资金</w:t>
      </w:r>
    </w:p>
    <w:p>
      <w:pPr>
        <w:widowControl w:val="0"/>
        <w:numPr>
          <w:ilvl w:val="0"/>
          <w:numId w:val="0"/>
        </w:numPr>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iCs w:val="0"/>
          <w:caps w:val="0"/>
          <w:color w:val="000000"/>
          <w:spacing w:val="8"/>
          <w:sz w:val="40"/>
          <w:szCs w:val="40"/>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000000"/>
          <w:spacing w:val="8"/>
          <w:sz w:val="40"/>
          <w:szCs w:val="40"/>
          <w:shd w:val="clear" w:color="auto" w:fill="FFFFFF"/>
          <w:lang w:val="en-US" w:eastAsia="zh-CN"/>
        </w:rPr>
        <w:t>管理办法</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jc w:val="both"/>
        <w:textAlignment w:val="auto"/>
        <w:rPr>
          <w:rFonts w:hint="eastAsia" w:ascii="Microsoft YaHei UI" w:hAnsi="Microsoft YaHei UI" w:eastAsia="Microsoft YaHei UI" w:cs="Microsoft YaHei UI"/>
          <w:i w:val="0"/>
          <w:iCs w:val="0"/>
          <w:caps w:val="0"/>
          <w:color w:val="000000"/>
          <w:spacing w:val="8"/>
          <w:sz w:val="36"/>
          <w:szCs w:val="36"/>
        </w:rPr>
      </w:pPr>
    </w:p>
    <w:p>
      <w:pPr>
        <w:widowControl w:val="0"/>
        <w:numPr>
          <w:ilvl w:val="0"/>
          <w:numId w:val="0"/>
        </w:numPr>
        <w:wordWrap/>
        <w:adjustRightInd/>
        <w:snapToGrid/>
        <w:spacing w:before="0" w:after="0" w:line="600" w:lineRule="exact"/>
        <w:ind w:left="0" w:leftChars="0" w:right="0" w:firstLine="672" w:firstLineChars="200"/>
        <w:jc w:val="left"/>
        <w:textAlignment w:val="auto"/>
        <w:rPr>
          <w:rFonts w:hint="default" w:ascii="Times New Roman" w:hAnsi="Times New Roman" w:eastAsia="黑体" w:cs="Times New Roman"/>
          <w:i w:val="0"/>
          <w:iCs w:val="0"/>
          <w:caps w:val="0"/>
          <w:color w:val="000000"/>
          <w:spacing w:val="8"/>
          <w:sz w:val="32"/>
          <w:szCs w:val="32"/>
          <w:shd w:val="clear" w:color="auto" w:fill="FFFFFF"/>
        </w:rPr>
      </w:pPr>
      <w:r>
        <w:rPr>
          <w:rFonts w:hint="default" w:ascii="Times New Roman" w:hAnsi="Times New Roman" w:eastAsia="黑体" w:cs="Times New Roman"/>
          <w:i w:val="0"/>
          <w:iCs w:val="0"/>
          <w:caps w:val="0"/>
          <w:color w:val="000000"/>
          <w:spacing w:val="8"/>
          <w:sz w:val="32"/>
          <w:szCs w:val="32"/>
          <w:shd w:val="clear" w:color="auto" w:fill="FFFFFF"/>
        </w:rPr>
        <w:t xml:space="preserve">第一章 </w:t>
      </w:r>
      <w:r>
        <w:rPr>
          <w:rFonts w:hint="default" w:ascii="Times New Roman" w:hAnsi="Times New Roman" w:eastAsia="黑体" w:cs="Times New Roman"/>
          <w:i w:val="0"/>
          <w:iCs w:val="0"/>
          <w:caps w:val="0"/>
          <w:color w:val="000000"/>
          <w:spacing w:val="8"/>
          <w:sz w:val="32"/>
          <w:szCs w:val="32"/>
          <w:shd w:val="clear" w:color="auto" w:fill="FFFFFF"/>
          <w:lang w:val="en-US" w:eastAsia="zh-CN"/>
        </w:rPr>
        <w:t xml:space="preserve"> </w:t>
      </w:r>
      <w:r>
        <w:rPr>
          <w:rFonts w:hint="default" w:ascii="Times New Roman" w:hAnsi="Times New Roman" w:eastAsia="黑体" w:cs="Times New Roman"/>
          <w:i w:val="0"/>
          <w:iCs w:val="0"/>
          <w:caps w:val="0"/>
          <w:color w:val="000000"/>
          <w:spacing w:val="8"/>
          <w:sz w:val="32"/>
          <w:szCs w:val="32"/>
          <w:shd w:val="clear" w:color="auto" w:fill="FFFFFF"/>
        </w:rPr>
        <w:t>总 则</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第一条</w:t>
      </w:r>
      <w:r>
        <w:rPr>
          <w:rFonts w:hint="default" w:ascii="Times New Roman" w:hAnsi="Times New Roman" w:eastAsia="仿宋" w:cs="Times New Roman"/>
          <w:i w:val="0"/>
          <w:iCs w:val="0"/>
          <w:caps w:val="0"/>
          <w:color w:val="000000"/>
          <w:spacing w:val="8"/>
          <w:sz w:val="32"/>
          <w:szCs w:val="32"/>
          <w:shd w:val="clear" w:color="auto" w:fill="FFFFFF"/>
        </w:rPr>
        <w:t>  为规范</w:t>
      </w:r>
      <w:r>
        <w:rPr>
          <w:rFonts w:hint="default" w:ascii="Times New Roman" w:hAnsi="Times New Roman" w:eastAsia="仿宋" w:cs="Times New Roman"/>
          <w:i w:val="0"/>
          <w:iCs w:val="0"/>
          <w:caps w:val="0"/>
          <w:color w:val="000000"/>
          <w:spacing w:val="8"/>
          <w:sz w:val="32"/>
          <w:szCs w:val="32"/>
          <w:shd w:val="clear" w:color="auto" w:fill="FFFFFF"/>
          <w:lang w:val="en-US" w:eastAsia="zh-CN"/>
        </w:rPr>
        <w:t>宁武</w:t>
      </w:r>
      <w:r>
        <w:rPr>
          <w:rFonts w:hint="default" w:ascii="Times New Roman" w:hAnsi="Times New Roman" w:eastAsia="仿宋" w:cs="Times New Roman"/>
          <w:i w:val="0"/>
          <w:iCs w:val="0"/>
          <w:caps w:val="0"/>
          <w:color w:val="000000"/>
          <w:spacing w:val="8"/>
          <w:sz w:val="32"/>
          <w:szCs w:val="32"/>
          <w:shd w:val="clear" w:color="auto" w:fill="FFFFFF"/>
        </w:rPr>
        <w:t>县培育乡村e镇工作管理，根据《财政部关于印发〈服务业发展资金管理办法〉的通知》（财建〔2019〕50号）、《山西省财政厅关于印发〈财政专项资金监管办法〉的通知》（晋财省直预〔2021〕9号）等规定，制定本办法。</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第二条</w:t>
      </w:r>
      <w:r>
        <w:rPr>
          <w:rFonts w:hint="default" w:ascii="Times New Roman" w:hAnsi="Times New Roman" w:eastAsia="仿宋" w:cs="Times New Roman"/>
          <w:i w:val="0"/>
          <w:iCs w:val="0"/>
          <w:caps w:val="0"/>
          <w:color w:val="000000"/>
          <w:spacing w:val="8"/>
          <w:sz w:val="32"/>
          <w:szCs w:val="32"/>
          <w:shd w:val="clear" w:color="auto" w:fill="FFFFFF"/>
        </w:rPr>
        <w:t>  本办法适用于</w:t>
      </w:r>
      <w:r>
        <w:rPr>
          <w:rFonts w:hint="default" w:ascii="Times New Roman" w:hAnsi="Times New Roman" w:eastAsia="仿宋" w:cs="Times New Roman"/>
          <w:i w:val="0"/>
          <w:iCs w:val="0"/>
          <w:caps w:val="0"/>
          <w:color w:val="000000"/>
          <w:spacing w:val="8"/>
          <w:sz w:val="32"/>
          <w:szCs w:val="32"/>
          <w:shd w:val="clear" w:color="auto" w:fill="FFFFFF"/>
          <w:lang w:val="en-US" w:eastAsia="zh-CN"/>
        </w:rPr>
        <w:t>宁武</w:t>
      </w:r>
      <w:r>
        <w:rPr>
          <w:rFonts w:hint="default" w:ascii="Times New Roman" w:hAnsi="Times New Roman" w:eastAsia="仿宋" w:cs="Times New Roman"/>
          <w:i w:val="0"/>
          <w:iCs w:val="0"/>
          <w:caps w:val="0"/>
          <w:color w:val="000000"/>
          <w:spacing w:val="8"/>
          <w:sz w:val="32"/>
          <w:szCs w:val="32"/>
          <w:shd w:val="clear" w:color="auto" w:fill="FFFFFF"/>
        </w:rPr>
        <w:t>县培育乡村e镇工作专项资金使用及项目管理。</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第三条</w:t>
      </w:r>
      <w:r>
        <w:rPr>
          <w:rFonts w:hint="default" w:ascii="Times New Roman" w:hAnsi="Times New Roman" w:eastAsia="仿宋" w:cs="Times New Roman"/>
          <w:i w:val="0"/>
          <w:iCs w:val="0"/>
          <w:caps w:val="0"/>
          <w:color w:val="000000"/>
          <w:spacing w:val="8"/>
          <w:sz w:val="32"/>
          <w:szCs w:val="32"/>
          <w:shd w:val="clear" w:color="auto" w:fill="FFFFFF"/>
        </w:rPr>
        <w:t>  乡村e镇是指在一定区域内以产业为基础、以电子商务深度融合为核心、以配套服务为支撑，具有明确的产业定位、互联网应用基础的发展空间平台。</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第四条</w:t>
      </w:r>
      <w:r>
        <w:rPr>
          <w:rFonts w:hint="default" w:ascii="Times New Roman" w:hAnsi="Times New Roman" w:eastAsia="仿宋" w:cs="Times New Roman"/>
          <w:i w:val="0"/>
          <w:iCs w:val="0"/>
          <w:caps w:val="0"/>
          <w:color w:val="000000"/>
          <w:spacing w:val="8"/>
          <w:sz w:val="32"/>
          <w:szCs w:val="32"/>
          <w:shd w:val="clear" w:color="auto" w:fill="FFFFFF"/>
        </w:rPr>
        <w:t>  专项资金是指由省财政安排专项用于乡村e镇建设的资金。项目资金管理是指在专项资金支持乡村e镇建设期间，通过对乡村e镇建设情况进行监督检查、验收，确认乡村e镇建设是否符合要求的活动。</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黑体" w:cs="Times New Roman"/>
          <w:i w:val="0"/>
          <w:iCs w:val="0"/>
          <w:caps w:val="0"/>
          <w:color w:val="000000"/>
          <w:spacing w:val="8"/>
          <w:sz w:val="32"/>
          <w:szCs w:val="32"/>
          <w:shd w:val="clear" w:color="auto" w:fill="FFFFFF"/>
        </w:rPr>
      </w:pPr>
      <w:r>
        <w:rPr>
          <w:rFonts w:hint="default" w:ascii="Times New Roman" w:hAnsi="Times New Roman" w:eastAsia="黑体" w:cs="Times New Roman"/>
          <w:i w:val="0"/>
          <w:iCs w:val="0"/>
          <w:caps w:val="0"/>
          <w:color w:val="000000"/>
          <w:spacing w:val="8"/>
          <w:sz w:val="32"/>
          <w:szCs w:val="32"/>
          <w:shd w:val="clear" w:color="auto" w:fill="FFFFFF"/>
        </w:rPr>
        <w:t xml:space="preserve">第二章 </w:t>
      </w:r>
      <w:r>
        <w:rPr>
          <w:rFonts w:hint="default" w:ascii="Times New Roman" w:hAnsi="Times New Roman" w:eastAsia="黑体" w:cs="Times New Roman"/>
          <w:i w:val="0"/>
          <w:iCs w:val="0"/>
          <w:caps w:val="0"/>
          <w:color w:val="000000"/>
          <w:spacing w:val="8"/>
          <w:sz w:val="32"/>
          <w:szCs w:val="32"/>
          <w:shd w:val="clear" w:color="auto" w:fill="FFFFFF"/>
          <w:lang w:val="en-US" w:eastAsia="zh-CN"/>
        </w:rPr>
        <w:t xml:space="preserve"> </w:t>
      </w:r>
      <w:r>
        <w:rPr>
          <w:rFonts w:hint="default" w:ascii="Times New Roman" w:hAnsi="Times New Roman" w:eastAsia="黑体" w:cs="Times New Roman"/>
          <w:i w:val="0"/>
          <w:iCs w:val="0"/>
          <w:caps w:val="0"/>
          <w:color w:val="000000"/>
          <w:spacing w:val="8"/>
          <w:sz w:val="32"/>
          <w:szCs w:val="32"/>
          <w:shd w:val="clear" w:color="auto" w:fill="FFFFFF"/>
        </w:rPr>
        <w:t>项目主管部门及承办主体</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第五条 </w:t>
      </w:r>
      <w:r>
        <w:rPr>
          <w:rFonts w:hint="default" w:ascii="Times New Roman" w:hAnsi="Times New Roman" w:eastAsia="仿宋" w:cs="Times New Roman"/>
          <w:i w:val="0"/>
          <w:iCs w:val="0"/>
          <w:caps w:val="0"/>
          <w:color w:val="000000"/>
          <w:spacing w:val="8"/>
          <w:sz w:val="32"/>
          <w:szCs w:val="32"/>
          <w:shd w:val="clear" w:color="auto" w:fill="FFFFFF"/>
        </w:rPr>
        <w:t xml:space="preserve"> 县商务局为项目主管部门，与县财政局、县乡村振兴</w:t>
      </w:r>
      <w:r>
        <w:rPr>
          <w:rFonts w:hint="default" w:ascii="Times New Roman" w:hAnsi="Times New Roman" w:eastAsia="仿宋" w:cs="Times New Roman"/>
          <w:i w:val="0"/>
          <w:iCs w:val="0"/>
          <w:caps w:val="0"/>
          <w:color w:val="000000"/>
          <w:spacing w:val="8"/>
          <w:sz w:val="32"/>
          <w:szCs w:val="32"/>
          <w:shd w:val="clear" w:color="auto" w:fill="FFFFFF"/>
          <w:lang w:val="en-US" w:eastAsia="zh-CN"/>
        </w:rPr>
        <w:t>局</w:t>
      </w:r>
      <w:r>
        <w:rPr>
          <w:rFonts w:hint="default" w:ascii="Times New Roman" w:hAnsi="Times New Roman" w:eastAsia="仿宋" w:cs="Times New Roman"/>
          <w:i w:val="0"/>
          <w:iCs w:val="0"/>
          <w:caps w:val="0"/>
          <w:color w:val="000000"/>
          <w:spacing w:val="8"/>
          <w:sz w:val="32"/>
          <w:szCs w:val="32"/>
          <w:shd w:val="clear" w:color="auto" w:fill="FFFFFF"/>
        </w:rPr>
        <w:t>共同对培育乡村e镇工作进行管理，</w:t>
      </w:r>
      <w:r>
        <w:rPr>
          <w:rFonts w:hint="default" w:ascii="Times New Roman" w:hAnsi="Times New Roman" w:eastAsia="仿宋" w:cs="Times New Roman"/>
          <w:i w:val="0"/>
          <w:iCs w:val="0"/>
          <w:caps w:val="0"/>
          <w:color w:val="000000"/>
          <w:spacing w:val="8"/>
          <w:sz w:val="32"/>
          <w:szCs w:val="32"/>
          <w:shd w:val="clear" w:color="auto" w:fill="FFFFFF"/>
          <w:lang w:val="en-US" w:eastAsia="zh-CN"/>
        </w:rPr>
        <w:t>宁武</w:t>
      </w:r>
      <w:r>
        <w:rPr>
          <w:rFonts w:hint="default" w:ascii="Times New Roman" w:hAnsi="Times New Roman" w:eastAsia="仿宋" w:cs="Times New Roman"/>
          <w:i w:val="0"/>
          <w:iCs w:val="0"/>
          <w:caps w:val="0"/>
          <w:color w:val="000000"/>
          <w:spacing w:val="8"/>
          <w:sz w:val="32"/>
          <w:szCs w:val="32"/>
          <w:shd w:val="clear" w:color="auto" w:fill="FFFFFF"/>
        </w:rPr>
        <w:t>县培育乡村e镇工作领导组办公室</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以下简称县e镇办</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负责项目实施进度、项目质量、政策落实等情况的日常监督检查。县财政局负责专项资金的拨付管理，对专项资金运作和使用情况进行监督、绩效评估。县乡村振兴</w:t>
      </w:r>
      <w:r>
        <w:rPr>
          <w:rFonts w:hint="default" w:ascii="Times New Roman" w:hAnsi="Times New Roman" w:eastAsia="仿宋" w:cs="Times New Roman"/>
          <w:i w:val="0"/>
          <w:iCs w:val="0"/>
          <w:caps w:val="0"/>
          <w:color w:val="000000"/>
          <w:spacing w:val="8"/>
          <w:sz w:val="32"/>
          <w:szCs w:val="32"/>
          <w:shd w:val="clear" w:color="auto" w:fill="FFFFFF"/>
          <w:lang w:val="en-US" w:eastAsia="zh-CN"/>
        </w:rPr>
        <w:t>局</w:t>
      </w:r>
      <w:r>
        <w:rPr>
          <w:rFonts w:hint="default" w:ascii="Times New Roman" w:hAnsi="Times New Roman" w:eastAsia="仿宋" w:cs="Times New Roman"/>
          <w:i w:val="0"/>
          <w:iCs w:val="0"/>
          <w:caps w:val="0"/>
          <w:color w:val="000000"/>
          <w:spacing w:val="8"/>
          <w:sz w:val="32"/>
          <w:szCs w:val="32"/>
          <w:shd w:val="clear" w:color="auto" w:fill="FFFFFF"/>
        </w:rPr>
        <w:t>负责督促、协助开展电商助力巩固脱贫攻坚成果和乡村振兴工作。</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第六条</w:t>
      </w:r>
      <w:r>
        <w:rPr>
          <w:rFonts w:hint="default" w:ascii="Times New Roman" w:hAnsi="Times New Roman" w:eastAsia="仿宋" w:cs="Times New Roman"/>
          <w:i w:val="0"/>
          <w:iCs w:val="0"/>
          <w:caps w:val="0"/>
          <w:color w:val="000000"/>
          <w:spacing w:val="8"/>
          <w:sz w:val="32"/>
          <w:szCs w:val="32"/>
          <w:shd w:val="clear" w:color="auto" w:fill="FFFFFF"/>
        </w:rPr>
        <w:t>  项目承办主体应通过专家评审、竞争性谈判、政府公开招标、考察遴选等方式选拔符合要求的企业或单位。申请乡村e镇专项资金的企业应当符合以下基本条件：</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（一）在中华人民共和国境内依法登记注册，具有独立法人资格；</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（二）按照有关规定已取得开展相关业务的资格；</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（三）主营业务属于本办法第三条规定的支持范围，业务模式明确，人才资源具备，经营能力突出；</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（四）建立了规范的财务管理制度，近三年来无违法违纪行为，信用记录良好。</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黑体" w:cs="Times New Roman"/>
          <w:i w:val="0"/>
          <w:iCs w:val="0"/>
          <w:caps w:val="0"/>
          <w:color w:val="000000"/>
          <w:spacing w:val="8"/>
          <w:sz w:val="32"/>
          <w:szCs w:val="32"/>
          <w:shd w:val="clear" w:color="auto" w:fill="FFFFFF"/>
        </w:rPr>
      </w:pPr>
      <w:r>
        <w:rPr>
          <w:rFonts w:hint="default" w:ascii="Times New Roman" w:hAnsi="Times New Roman" w:eastAsia="黑体" w:cs="Times New Roman"/>
          <w:i w:val="0"/>
          <w:iCs w:val="0"/>
          <w:caps w:val="0"/>
          <w:color w:val="000000"/>
          <w:spacing w:val="8"/>
          <w:sz w:val="32"/>
          <w:szCs w:val="32"/>
          <w:shd w:val="clear" w:color="auto" w:fill="FFFFFF"/>
        </w:rPr>
        <w:t>第三章 资金使用原则及要求</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第七条 </w:t>
      </w:r>
      <w:r>
        <w:rPr>
          <w:rFonts w:hint="default" w:ascii="Times New Roman" w:hAnsi="Times New Roman" w:eastAsia="仿宋" w:cs="Times New Roman"/>
          <w:i w:val="0"/>
          <w:iCs w:val="0"/>
          <w:caps w:val="0"/>
          <w:color w:val="000000"/>
          <w:spacing w:val="8"/>
          <w:sz w:val="32"/>
          <w:szCs w:val="32"/>
          <w:shd w:val="clear" w:color="auto" w:fill="FFFFFF"/>
        </w:rPr>
        <w:t xml:space="preserve"> 专项资金使用原则</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（一）公平竞争</w:t>
      </w:r>
      <w:r>
        <w:rPr>
          <w:rFonts w:hint="eastAsia"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公开透明。专项资金使用必须严格遵守有关法律、法规和相关规章制度。通过公开招投标、考察遴选等形式确定项目承办企业，公开透明，广泛接受监督。</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（二）政府引导，示范带动。因地制宜，弥补短板，专项资金的使用管理应符合国家和省、市、县产业政策导向，充分发挥财政资金的引导作用，吸引社会资本投入，推动电商高质量发展。</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（三）创新机制，高效科学。专项资金使用必须以提高资金使用效益为基本导向，增强资金使用的绩效观念，加强对资金使用的监督管理。</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第八条</w:t>
      </w:r>
      <w:r>
        <w:rPr>
          <w:rFonts w:hint="default" w:ascii="Times New Roman" w:hAnsi="Times New Roman" w:eastAsia="仿宋" w:cs="Times New Roman"/>
          <w:i w:val="0"/>
          <w:iCs w:val="0"/>
          <w:caps w:val="0"/>
          <w:color w:val="000000"/>
          <w:spacing w:val="8"/>
          <w:sz w:val="32"/>
          <w:szCs w:val="32"/>
          <w:shd w:val="clear" w:color="auto" w:fill="FFFFFF"/>
        </w:rPr>
        <w:t>  专项资金使用要求</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（一）在乡村e镇建设过程中，要充分整合利用原有设施资源和服务资源，采取</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项目建设</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或</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升级改造</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的方式开展乡村e镇各项建设工作，最大限度利用社会化资源，避免重复建设和资源浪费。</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（二）根据《财政部关于印发&lt;服务业发展资金管理办法&gt;的通知》</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财建〔2019〕50号</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等规定，中央及省级财政资金不得用于网络交易平台、楼堂馆所建设、征地拆迁、购买流量，不得用于支付罚款、捐款、赞助、偿还债务以及财政补助单位人员经费和工作经费。</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（三）严格落实《财政部关于印发〈服务业发展资金管理办法&gt;的通知》</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财建〔2019〕50号</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等规定，对省财政专项资金设置专账，专款专用。对弄虚作假、截留、挪用、挤占资金等行为，按《财政违法行为处罚处分条例》</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国务院令第427号</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的相关规定进行处理。构成犯罪的，依法追究刑事责任。</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（四）专项资金重点支持方向应符合《山西省培育乡村e镇工作实施方案》主要任务及支出重点工作内容。</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（五）</w:t>
      </w:r>
      <w:r>
        <w:rPr>
          <w:rFonts w:hint="default" w:ascii="Times New Roman" w:hAnsi="Times New Roman" w:eastAsia="仿宋" w:cs="Times New Roman"/>
          <w:i w:val="0"/>
          <w:iCs w:val="0"/>
          <w:caps w:val="0"/>
          <w:color w:val="000000"/>
          <w:spacing w:val="8"/>
          <w:sz w:val="32"/>
          <w:szCs w:val="32"/>
          <w:shd w:val="clear" w:color="auto" w:fill="FFFFFF"/>
          <w:lang w:val="en-US" w:eastAsia="zh-CN"/>
        </w:rPr>
        <w:t>专项</w:t>
      </w:r>
      <w:r>
        <w:rPr>
          <w:rFonts w:hint="default" w:ascii="Times New Roman" w:hAnsi="Times New Roman" w:eastAsia="仿宋" w:cs="Times New Roman"/>
          <w:i w:val="0"/>
          <w:iCs w:val="0"/>
          <w:caps w:val="0"/>
          <w:color w:val="000000"/>
          <w:spacing w:val="8"/>
          <w:sz w:val="32"/>
          <w:szCs w:val="32"/>
          <w:shd w:val="clear" w:color="auto" w:fill="FFFFFF"/>
        </w:rPr>
        <w:t>资金必须专款专用，资金投入额度、设备购置与归属须在承办单位与政府签订的项目建设合同或协议中明确。项目承办单位必须按照省、市要求和项目建设合同和协议约定的投资额度、建设标准、时限要求进行专项资金的使用。</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黑体" w:cs="Times New Roman"/>
          <w:i w:val="0"/>
          <w:iCs w:val="0"/>
          <w:caps w:val="0"/>
          <w:color w:val="000000"/>
          <w:spacing w:val="8"/>
          <w:sz w:val="32"/>
          <w:szCs w:val="32"/>
          <w:shd w:val="clear" w:color="auto" w:fill="FFFFFF"/>
        </w:rPr>
      </w:pPr>
      <w:r>
        <w:rPr>
          <w:rFonts w:hint="default" w:ascii="Times New Roman" w:hAnsi="Times New Roman" w:eastAsia="黑体" w:cs="Times New Roman"/>
          <w:i w:val="0"/>
          <w:iCs w:val="0"/>
          <w:caps w:val="0"/>
          <w:color w:val="000000"/>
          <w:spacing w:val="8"/>
          <w:sz w:val="32"/>
          <w:szCs w:val="32"/>
          <w:shd w:val="clear" w:color="auto" w:fill="FFFFFF"/>
        </w:rPr>
        <w:t>第四章 资金拨付方式</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第九条</w:t>
      </w:r>
      <w:r>
        <w:rPr>
          <w:rFonts w:hint="default" w:ascii="Times New Roman" w:hAnsi="Times New Roman" w:eastAsia="仿宋" w:cs="Times New Roman"/>
          <w:i w:val="0"/>
          <w:iCs w:val="0"/>
          <w:caps w:val="0"/>
          <w:color w:val="000000"/>
          <w:spacing w:val="8"/>
          <w:sz w:val="32"/>
          <w:szCs w:val="32"/>
          <w:shd w:val="clear" w:color="auto" w:fill="FFFFFF"/>
        </w:rPr>
        <w:t xml:space="preserve"> 专项资金拨付程序</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（一）专项资金按照《山西省培育乡村e镇工作实施方案》相关规定及</w:t>
      </w:r>
      <w:r>
        <w:rPr>
          <w:rFonts w:hint="default" w:ascii="Times New Roman" w:hAnsi="Times New Roman" w:eastAsia="仿宋" w:cs="Times New Roman"/>
          <w:i w:val="0"/>
          <w:iCs w:val="0"/>
          <w:caps w:val="0"/>
          <w:color w:val="000000"/>
          <w:spacing w:val="8"/>
          <w:sz w:val="32"/>
          <w:szCs w:val="32"/>
          <w:shd w:val="clear" w:color="auto" w:fill="FFFFFF"/>
          <w:lang w:val="en-US" w:eastAsia="zh-CN"/>
        </w:rPr>
        <w:t>本办法</w:t>
      </w:r>
      <w:r>
        <w:rPr>
          <w:rFonts w:hint="default" w:ascii="Times New Roman" w:hAnsi="Times New Roman" w:eastAsia="仿宋" w:cs="Times New Roman"/>
          <w:i w:val="0"/>
          <w:iCs w:val="0"/>
          <w:caps w:val="0"/>
          <w:color w:val="000000"/>
          <w:spacing w:val="8"/>
          <w:sz w:val="32"/>
          <w:szCs w:val="32"/>
          <w:shd w:val="clear" w:color="auto" w:fill="FFFFFF"/>
        </w:rPr>
        <w:t>进行审核和拨付。</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（二）项目建设过程中的资金拨付由承办企业按照相关规定向县e镇办提出申请，并报送相关资料。</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（三）由县e镇办或第三方机构审核或验收后，提出资金拨付意见。</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（四）由县财政部门或主管部门按资金拨付程序拨付资金。</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黑体" w:cs="Times New Roman"/>
          <w:i w:val="0"/>
          <w:iCs w:val="0"/>
          <w:caps w:val="0"/>
          <w:color w:val="000000"/>
          <w:spacing w:val="8"/>
          <w:sz w:val="32"/>
          <w:szCs w:val="32"/>
          <w:shd w:val="clear" w:color="auto" w:fill="FFFFFF"/>
        </w:rPr>
      </w:pPr>
      <w:r>
        <w:rPr>
          <w:rFonts w:hint="default" w:ascii="Times New Roman" w:hAnsi="Times New Roman" w:eastAsia="黑体" w:cs="Times New Roman"/>
          <w:i w:val="0"/>
          <w:iCs w:val="0"/>
          <w:caps w:val="0"/>
          <w:color w:val="000000"/>
          <w:spacing w:val="8"/>
          <w:sz w:val="32"/>
          <w:szCs w:val="32"/>
          <w:shd w:val="clear" w:color="auto" w:fill="FFFFFF"/>
        </w:rPr>
        <w:t>第五章  附</w:t>
      </w:r>
      <w:r>
        <w:rPr>
          <w:rFonts w:hint="default" w:ascii="Times New Roman" w:hAnsi="Times New Roman" w:eastAsia="黑体" w:cs="Times New Roman"/>
          <w:i w:val="0"/>
          <w:iCs w:val="0"/>
          <w:caps w:val="0"/>
          <w:color w:val="000000"/>
          <w:spacing w:val="8"/>
          <w:sz w:val="32"/>
          <w:szCs w:val="32"/>
          <w:shd w:val="clear" w:color="auto" w:fill="FFFFFF"/>
          <w:lang w:val="en-US" w:eastAsia="zh-CN"/>
        </w:rPr>
        <w:t xml:space="preserve"> </w:t>
      </w:r>
      <w:r>
        <w:rPr>
          <w:rFonts w:hint="default" w:ascii="Times New Roman" w:hAnsi="Times New Roman" w:eastAsia="黑体" w:cs="Times New Roman"/>
          <w:i w:val="0"/>
          <w:iCs w:val="0"/>
          <w:caps w:val="0"/>
          <w:color w:val="000000"/>
          <w:spacing w:val="8"/>
          <w:sz w:val="32"/>
          <w:szCs w:val="32"/>
          <w:shd w:val="clear" w:color="auto" w:fill="FFFFFF"/>
        </w:rPr>
        <w:t>则</w:t>
      </w:r>
    </w:p>
    <w:p>
      <w:pPr>
        <w:widowControl w:val="0"/>
        <w:numPr>
          <w:ilvl w:val="0"/>
          <w:numId w:val="0"/>
        </w:numPr>
        <w:wordWrap/>
        <w:adjustRightInd/>
        <w:snapToGrid/>
        <w:spacing w:before="0" w:after="0" w:line="600" w:lineRule="exact"/>
        <w:ind w:left="0" w:leftChars="0" w:right="0" w:firstLine="675"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第十条</w:t>
      </w:r>
      <w:r>
        <w:rPr>
          <w:rFonts w:hint="default" w:ascii="Times New Roman" w:hAnsi="Times New Roman" w:eastAsia="仿宋" w:cs="Times New Roman"/>
          <w:i w:val="0"/>
          <w:iCs w:val="0"/>
          <w:caps w:val="0"/>
          <w:color w:val="000000"/>
          <w:spacing w:val="8"/>
          <w:sz w:val="32"/>
          <w:szCs w:val="32"/>
          <w:shd w:val="clear" w:color="auto" w:fill="FFFFFF"/>
        </w:rPr>
        <w:t xml:space="preserve"> 本办法自发布之日起施行。</w:t>
      </w:r>
    </w:p>
    <w:p>
      <w:pPr>
        <w:wordWrap/>
        <w:adjustRightInd/>
        <w:snapToGrid/>
        <w:spacing w:before="0" w:after="0" w:line="600" w:lineRule="exact"/>
        <w:ind w:left="0" w:leftChars="0" w:right="0"/>
        <w:textAlignment w:val="auto"/>
        <w:rPr>
          <w:rFonts w:hint="default" w:ascii="Times New Roman" w:hAnsi="Times New Roman" w:cs="Times New Roman"/>
          <w:color w:val="000000"/>
        </w:rPr>
      </w:pPr>
    </w:p>
    <w:p>
      <w:pPr>
        <w:pBdr>
          <w:bottom w:val="single" w:color="FFFFFF" w:sz="4" w:space="31"/>
        </w:pBdr>
        <w:wordWrap/>
        <w:adjustRightInd/>
        <w:snapToGrid/>
        <w:spacing w:before="0" w:after="0" w:line="600" w:lineRule="exact"/>
        <w:ind w:left="0" w:leftChars="0" w:right="0"/>
        <w:textAlignment w:val="auto"/>
        <w:outlineLvl w:val="2"/>
        <w:rPr>
          <w:rFonts w:hint="default" w:ascii="Times New Roman" w:hAnsi="Times New Roman" w:eastAsia="仿宋" w:cs="Times New Roman"/>
          <w:color w:val="000000"/>
          <w:sz w:val="30"/>
          <w:szCs w:val="30"/>
          <w:lang w:val="en-US" w:eastAsia="zh-CN"/>
        </w:rPr>
      </w:pPr>
    </w:p>
    <w:p>
      <w:pPr>
        <w:pBdr>
          <w:bottom w:val="single" w:color="FFFFFF" w:sz="4" w:space="31"/>
        </w:pBdr>
        <w:wordWrap/>
        <w:adjustRightInd/>
        <w:snapToGrid/>
        <w:spacing w:before="0" w:after="0" w:line="600" w:lineRule="exact"/>
        <w:ind w:left="0" w:leftChars="0" w:right="0"/>
        <w:textAlignment w:val="auto"/>
        <w:outlineLvl w:val="2"/>
        <w:rPr>
          <w:rFonts w:hint="default" w:ascii="Times New Roman" w:hAnsi="Times New Roman" w:eastAsia="仿宋" w:cs="Times New Roman"/>
          <w:color w:val="000000"/>
          <w:sz w:val="30"/>
          <w:szCs w:val="30"/>
          <w:lang w:val="en-US" w:eastAsia="zh-CN"/>
        </w:rPr>
      </w:pP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firstLineChars="0"/>
        <w:jc w:val="both"/>
        <w:textAlignment w:val="auto"/>
        <w:rPr>
          <w:rStyle w:val="5"/>
          <w:rFonts w:hint="default" w:ascii="Times New Roman" w:hAnsi="Times New Roman" w:eastAsia="黑体" w:cs="Times New Roman"/>
          <w:b w:val="0"/>
          <w:bCs/>
          <w:i w:val="0"/>
          <w:iCs w:val="0"/>
          <w:caps w:val="0"/>
          <w:color w:val="000000"/>
          <w:spacing w:val="8"/>
          <w:sz w:val="32"/>
          <w:szCs w:val="32"/>
          <w:shd w:val="clear" w:color="auto" w:fill="FFFFFF"/>
          <w:lang w:val="en-US" w:eastAsia="zh-CN"/>
        </w:rPr>
      </w:pPr>
      <w:r>
        <w:rPr>
          <w:rStyle w:val="5"/>
          <w:rFonts w:hint="default" w:ascii="Times New Roman" w:hAnsi="Times New Roman" w:eastAsia="黑体" w:cs="Times New Roman"/>
          <w:b w:val="0"/>
          <w:bCs/>
          <w:i w:val="0"/>
          <w:iCs w:val="0"/>
          <w:caps w:val="0"/>
          <w:color w:val="000000"/>
          <w:spacing w:val="8"/>
          <w:sz w:val="32"/>
          <w:szCs w:val="32"/>
          <w:shd w:val="clear" w:color="auto" w:fill="FFFFFF"/>
          <w:lang w:val="en-US" w:eastAsia="zh-CN"/>
        </w:rPr>
        <w:t>附件3</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firstLineChars="0"/>
        <w:jc w:val="both"/>
        <w:textAlignment w:val="auto"/>
        <w:rPr>
          <w:rStyle w:val="5"/>
          <w:rFonts w:hint="default" w:ascii="Times New Roman" w:hAnsi="Times New Roman" w:eastAsia="仿宋" w:cs="Times New Roman"/>
          <w:i w:val="0"/>
          <w:iCs w:val="0"/>
          <w:caps w:val="0"/>
          <w:color w:val="000000"/>
          <w:spacing w:val="8"/>
          <w:sz w:val="24"/>
          <w:szCs w:val="24"/>
          <w:shd w:val="clear" w:color="auto" w:fill="FFFFFF"/>
          <w:lang w:val="en-US" w:eastAsia="zh-CN"/>
        </w:rPr>
      </w:pPr>
    </w:p>
    <w:p>
      <w:pPr>
        <w:widowControl w:val="0"/>
        <w:numPr>
          <w:ilvl w:val="0"/>
          <w:numId w:val="0"/>
        </w:numPr>
        <w:wordWrap/>
        <w:adjustRightInd/>
        <w:snapToGrid/>
        <w:spacing w:before="0" w:after="0" w:line="600" w:lineRule="exact"/>
        <w:ind w:left="0" w:leftChars="0" w:right="0"/>
        <w:jc w:val="center"/>
        <w:textAlignment w:val="auto"/>
        <w:rPr>
          <w:rFonts w:hint="default" w:ascii="Times New Roman" w:hAnsi="Times New Roman" w:eastAsia="方正小标宋简体" w:cs="Times New Roman"/>
          <w:b w:val="0"/>
          <w:bCs w:val="0"/>
          <w:color w:val="000000"/>
        </w:rPr>
      </w:pPr>
      <w:r>
        <w:rPr>
          <w:rFonts w:hint="default" w:ascii="Times New Roman" w:hAnsi="Times New Roman" w:eastAsia="方正小标宋简体" w:cs="Times New Roman"/>
          <w:b w:val="0"/>
          <w:bCs w:val="0"/>
          <w:i w:val="0"/>
          <w:iCs w:val="0"/>
          <w:caps w:val="0"/>
          <w:color w:val="000000"/>
          <w:spacing w:val="8"/>
          <w:sz w:val="44"/>
          <w:szCs w:val="44"/>
          <w:shd w:val="clear" w:color="auto" w:fill="FFFFFF"/>
          <w:lang w:val="en-US" w:eastAsia="zh-CN"/>
        </w:rPr>
        <w:t>宁武</w:t>
      </w:r>
      <w:r>
        <w:rPr>
          <w:rFonts w:hint="default" w:ascii="Times New Roman" w:hAnsi="Times New Roman" w:eastAsia="方正小标宋简体" w:cs="Times New Roman"/>
          <w:b w:val="0"/>
          <w:bCs w:val="0"/>
          <w:i w:val="0"/>
          <w:iCs w:val="0"/>
          <w:caps w:val="0"/>
          <w:color w:val="000000"/>
          <w:spacing w:val="8"/>
          <w:sz w:val="44"/>
          <w:szCs w:val="44"/>
          <w:shd w:val="clear" w:color="auto" w:fill="FFFFFF"/>
        </w:rPr>
        <w:t>县培育乡村e镇工作验收办法</w:t>
      </w:r>
    </w:p>
    <w:p>
      <w:pPr>
        <w:widowControl w:val="0"/>
        <w:numPr>
          <w:ilvl w:val="0"/>
          <w:numId w:val="0"/>
        </w:numPr>
        <w:wordWrap/>
        <w:adjustRightInd/>
        <w:snapToGrid/>
        <w:spacing w:before="0" w:after="0" w:line="600" w:lineRule="exact"/>
        <w:ind w:left="0" w:leftChars="0" w:right="0" w:firstLine="672"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 xml:space="preserve">第一条 </w:t>
      </w:r>
      <w:r>
        <w:rPr>
          <w:rFonts w:hint="default" w:ascii="Times New Roman" w:hAnsi="Times New Roman" w:eastAsia="仿宋" w:cs="Times New Roman"/>
          <w:i w:val="0"/>
          <w:iCs w:val="0"/>
          <w:caps w:val="0"/>
          <w:color w:val="000000"/>
          <w:spacing w:val="8"/>
          <w:sz w:val="32"/>
          <w:szCs w:val="32"/>
          <w:shd w:val="clear" w:color="auto" w:fill="FFFFFF"/>
        </w:rPr>
        <w:t>为规范</w:t>
      </w:r>
      <w:r>
        <w:rPr>
          <w:rFonts w:hint="default" w:ascii="Times New Roman" w:hAnsi="Times New Roman" w:eastAsia="仿宋" w:cs="Times New Roman"/>
          <w:i w:val="0"/>
          <w:iCs w:val="0"/>
          <w:caps w:val="0"/>
          <w:color w:val="000000"/>
          <w:spacing w:val="8"/>
          <w:sz w:val="32"/>
          <w:szCs w:val="32"/>
          <w:shd w:val="clear" w:color="auto" w:fill="FFFFFF"/>
          <w:lang w:val="en-US" w:eastAsia="zh-CN"/>
        </w:rPr>
        <w:t>宁武</w:t>
      </w:r>
      <w:r>
        <w:rPr>
          <w:rFonts w:hint="default" w:ascii="Times New Roman" w:hAnsi="Times New Roman" w:eastAsia="仿宋" w:cs="Times New Roman"/>
          <w:i w:val="0"/>
          <w:iCs w:val="0"/>
          <w:caps w:val="0"/>
          <w:color w:val="000000"/>
          <w:spacing w:val="8"/>
          <w:sz w:val="32"/>
          <w:szCs w:val="32"/>
          <w:shd w:val="clear" w:color="auto" w:fill="FFFFFF"/>
        </w:rPr>
        <w:t>县培育乡村e镇工作管理，根据《财政部关于印发〈服务业发展资金管理办法〉的通知》（财建〔2019〕50 号）、《山西省财政厅关于印发〈财政专项资金监管办法〉的通知》（晋财省直预〔2021〕9 号）等规定，制定本办法。</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第二条</w:t>
      </w:r>
      <w:r>
        <w:rPr>
          <w:rFonts w:hint="default" w:ascii="Times New Roman" w:hAnsi="Times New Roman" w:eastAsia="仿宋" w:cs="Times New Roman"/>
          <w:i w:val="0"/>
          <w:iCs w:val="0"/>
          <w:caps w:val="0"/>
          <w:color w:val="000000"/>
          <w:spacing w:val="8"/>
          <w:sz w:val="32"/>
          <w:szCs w:val="32"/>
          <w:shd w:val="clear" w:color="auto" w:fill="FFFFFF"/>
        </w:rPr>
        <w:t xml:space="preserve"> 验收程序</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一</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承办企业向县e镇办提交书面项目验收申请及相关材料，可以分模块或分阶段申请进行验收。项目建设完成后应组织项目整体验收。</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二</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县e镇办在接到验收申请后，对申请材料及项目建设情况进行初步核查，作出是否符合验收条件的决定。</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三</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对符合验收条件的项目，及时与有关单位协商，确定验收时间、地点及验收组成员或者委托第三方机构进行验收。</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 xml:space="preserve">第三条 </w:t>
      </w:r>
      <w:r>
        <w:rPr>
          <w:rFonts w:hint="default" w:ascii="Times New Roman" w:hAnsi="Times New Roman" w:eastAsia="仿宋" w:cs="Times New Roman"/>
          <w:i w:val="0"/>
          <w:iCs w:val="0"/>
          <w:caps w:val="0"/>
          <w:color w:val="000000"/>
          <w:spacing w:val="8"/>
          <w:sz w:val="32"/>
          <w:szCs w:val="32"/>
          <w:shd w:val="clear" w:color="auto" w:fill="FFFFFF"/>
        </w:rPr>
        <w:t>验收方式</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项目验收采取现场检查、听取报告、查看材料等方式对项目的设计、建设、运营情况进行全面核查。</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第四条</w:t>
      </w:r>
      <w:r>
        <w:rPr>
          <w:rFonts w:hint="default" w:ascii="Times New Roman" w:hAnsi="Times New Roman" w:eastAsia="仿宋" w:cs="Times New Roman"/>
          <w:i w:val="0"/>
          <w:iCs w:val="0"/>
          <w:caps w:val="0"/>
          <w:color w:val="000000"/>
          <w:spacing w:val="8"/>
          <w:sz w:val="32"/>
          <w:szCs w:val="32"/>
          <w:shd w:val="clear" w:color="auto" w:fill="FFFFFF"/>
        </w:rPr>
        <w:t xml:space="preserve"> 验收内容与标准</w:t>
      </w:r>
    </w:p>
    <w:p>
      <w:pPr>
        <w:widowControl w:val="0"/>
        <w:numPr>
          <w:ilvl w:val="0"/>
          <w:numId w:val="0"/>
        </w:numPr>
        <w:wordWrap/>
        <w:adjustRightInd/>
        <w:snapToGrid/>
        <w:spacing w:before="0" w:after="0" w:line="600" w:lineRule="exact"/>
        <w:ind w:left="0" w:leftChars="0" w:right="0" w:firstLine="672"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项目验收组依据《</w:t>
      </w:r>
      <w:r>
        <w:rPr>
          <w:rFonts w:hint="default" w:ascii="Times New Roman" w:hAnsi="Times New Roman" w:eastAsia="仿宋" w:cs="Times New Roman"/>
          <w:i w:val="0"/>
          <w:iCs w:val="0"/>
          <w:caps w:val="0"/>
          <w:color w:val="000000"/>
          <w:spacing w:val="8"/>
          <w:sz w:val="32"/>
          <w:szCs w:val="32"/>
          <w:shd w:val="clear" w:color="auto" w:fill="FFFFFF"/>
          <w:lang w:val="en-US" w:eastAsia="zh-CN"/>
        </w:rPr>
        <w:t>宁武</w:t>
      </w:r>
      <w:r>
        <w:rPr>
          <w:rFonts w:hint="default" w:ascii="Times New Roman" w:hAnsi="Times New Roman" w:eastAsia="仿宋" w:cs="Times New Roman"/>
          <w:i w:val="0"/>
          <w:iCs w:val="0"/>
          <w:caps w:val="0"/>
          <w:color w:val="000000"/>
          <w:spacing w:val="8"/>
          <w:sz w:val="32"/>
          <w:szCs w:val="32"/>
          <w:shd w:val="clear" w:color="auto" w:fill="FFFFFF"/>
        </w:rPr>
        <w:t>县乡村e镇培育方案》、《项目合同文件》及山西省商务厅考核指标等确定的建设内容和标准进行项目验收。</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第五条</w:t>
      </w:r>
      <w:r>
        <w:rPr>
          <w:rFonts w:hint="default" w:ascii="Times New Roman" w:hAnsi="Times New Roman" w:eastAsia="仿宋" w:cs="Times New Roman"/>
          <w:i w:val="0"/>
          <w:iCs w:val="0"/>
          <w:caps w:val="0"/>
          <w:color w:val="000000"/>
          <w:spacing w:val="8"/>
          <w:sz w:val="32"/>
          <w:szCs w:val="32"/>
          <w:shd w:val="clear" w:color="auto" w:fill="FFFFFF"/>
        </w:rPr>
        <w:t xml:space="preserve"> 项目验收应出具验收报告，明确验收结论。接受纪检监察、审计部门及社会监督。</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第六条</w:t>
      </w:r>
      <w:r>
        <w:rPr>
          <w:rFonts w:hint="default" w:ascii="Times New Roman" w:hAnsi="Times New Roman" w:eastAsia="仿宋" w:cs="Times New Roman"/>
          <w:i w:val="0"/>
          <w:iCs w:val="0"/>
          <w:caps w:val="0"/>
          <w:color w:val="000000"/>
          <w:spacing w:val="8"/>
          <w:sz w:val="32"/>
          <w:szCs w:val="32"/>
          <w:shd w:val="clear" w:color="auto" w:fill="FFFFFF"/>
        </w:rPr>
        <w:t xml:space="preserve"> 验收应由县政府组织有关单位组成验收组或委托第三方进行验收。</w:t>
      </w:r>
    </w:p>
    <w:p>
      <w:pPr>
        <w:widowControl w:val="0"/>
        <w:numPr>
          <w:ilvl w:val="0"/>
          <w:numId w:val="0"/>
        </w:numPr>
        <w:wordWrap/>
        <w:adjustRightInd/>
        <w:snapToGrid/>
        <w:spacing w:before="0" w:after="0" w:line="600" w:lineRule="exact"/>
        <w:ind w:left="0" w:leftChars="0" w:right="0" w:firstLine="675" w:firstLineChars="200"/>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第七条</w:t>
      </w:r>
      <w:r>
        <w:rPr>
          <w:rFonts w:hint="default" w:ascii="Times New Roman" w:hAnsi="Times New Roman" w:eastAsia="仿宋" w:cs="Times New Roman"/>
          <w:b/>
          <w:bCs/>
          <w:i w:val="0"/>
          <w:iCs w:val="0"/>
          <w:caps w:val="0"/>
          <w:color w:val="000000"/>
          <w:spacing w:val="8"/>
          <w:sz w:val="32"/>
          <w:szCs w:val="32"/>
          <w:shd w:val="clear" w:color="auto" w:fill="FFFFFF"/>
          <w:lang w:val="en-US" w:eastAsia="zh-CN"/>
        </w:rPr>
        <w:t xml:space="preserve"> </w:t>
      </w:r>
      <w:r>
        <w:rPr>
          <w:rFonts w:hint="default" w:ascii="Times New Roman" w:hAnsi="Times New Roman" w:eastAsia="仿宋" w:cs="Times New Roman"/>
          <w:i w:val="0"/>
          <w:iCs w:val="0"/>
          <w:caps w:val="0"/>
          <w:color w:val="000000"/>
          <w:spacing w:val="8"/>
          <w:sz w:val="32"/>
          <w:szCs w:val="32"/>
          <w:shd w:val="clear" w:color="auto" w:fill="FFFFFF"/>
        </w:rPr>
        <w:t>本办法自发布之日起施</w:t>
      </w:r>
      <w:r>
        <w:rPr>
          <w:rFonts w:hint="default" w:ascii="Times New Roman" w:hAnsi="Times New Roman" w:eastAsia="仿宋" w:cs="Times New Roman"/>
          <w:i w:val="0"/>
          <w:iCs w:val="0"/>
          <w:caps w:val="0"/>
          <w:color w:val="000000"/>
          <w:spacing w:val="8"/>
          <w:sz w:val="32"/>
          <w:szCs w:val="32"/>
          <w:shd w:val="clear" w:color="auto" w:fill="FFFFFF"/>
          <w:lang w:val="en-US" w:eastAsia="zh-CN"/>
        </w:rPr>
        <w:t>行</w:t>
      </w:r>
      <w:r>
        <w:rPr>
          <w:rFonts w:hint="default" w:ascii="Times New Roman" w:hAnsi="Times New Roman" w:eastAsia="仿宋" w:cs="Times New Roman"/>
          <w:i w:val="0"/>
          <w:iCs w:val="0"/>
          <w:caps w:val="0"/>
          <w:color w:val="000000"/>
          <w:spacing w:val="8"/>
          <w:sz w:val="32"/>
          <w:szCs w:val="32"/>
          <w:shd w:val="clear" w:color="auto" w:fill="FFFFFF"/>
        </w:rPr>
        <w:t>，由</w:t>
      </w:r>
      <w:r>
        <w:rPr>
          <w:rFonts w:hint="default" w:ascii="Times New Roman" w:hAnsi="Times New Roman" w:eastAsia="仿宋" w:cs="Times New Roman"/>
          <w:i w:val="0"/>
          <w:iCs w:val="0"/>
          <w:caps w:val="0"/>
          <w:color w:val="000000"/>
          <w:spacing w:val="8"/>
          <w:sz w:val="32"/>
          <w:szCs w:val="32"/>
          <w:shd w:val="clear" w:color="auto" w:fill="FFFFFF"/>
          <w:lang w:val="en-US" w:eastAsia="zh-CN"/>
        </w:rPr>
        <w:t>宁武</w:t>
      </w:r>
      <w:r>
        <w:rPr>
          <w:rFonts w:hint="default" w:ascii="Times New Roman" w:hAnsi="Times New Roman" w:eastAsia="仿宋" w:cs="Times New Roman"/>
          <w:i w:val="0"/>
          <w:iCs w:val="0"/>
          <w:caps w:val="0"/>
          <w:color w:val="000000"/>
          <w:spacing w:val="8"/>
          <w:sz w:val="32"/>
          <w:szCs w:val="32"/>
          <w:shd w:val="clear" w:color="auto" w:fill="FFFFFF"/>
        </w:rPr>
        <w:t>县培育乡村e镇工作领导组办公室负责解释。</w:t>
      </w:r>
    </w:p>
    <w:p>
      <w:pPr>
        <w:widowControl w:val="0"/>
        <w:numPr>
          <w:ilvl w:val="0"/>
          <w:numId w:val="0"/>
        </w:numPr>
        <w:wordWrap/>
        <w:adjustRightInd/>
        <w:snapToGrid/>
        <w:spacing w:before="0" w:after="0" w:line="600" w:lineRule="exact"/>
        <w:ind w:left="0" w:leftChars="0" w:right="0" w:firstLine="779" w:firstLineChars="232"/>
        <w:jc w:val="both"/>
        <w:textAlignment w:val="auto"/>
        <w:outlineLvl w:val="9"/>
        <w:rPr>
          <w:rFonts w:hint="default" w:ascii="Times New Roman" w:hAnsi="Times New Roman" w:eastAsia="仿宋" w:cs="Times New Roman"/>
          <w:i w:val="0"/>
          <w:iCs w:val="0"/>
          <w:caps w:val="0"/>
          <w:color w:val="000000"/>
          <w:spacing w:val="8"/>
          <w:sz w:val="32"/>
          <w:szCs w:val="32"/>
          <w:shd w:val="clear" w:color="auto" w:fill="FFFFFF"/>
        </w:rPr>
      </w:pPr>
    </w:p>
    <w:p>
      <w:pPr>
        <w:pBdr>
          <w:bottom w:val="single" w:color="FFFFFF" w:sz="4" w:space="31"/>
        </w:pBdr>
        <w:wordWrap/>
        <w:adjustRightInd/>
        <w:snapToGrid/>
        <w:spacing w:before="0" w:after="0" w:line="600" w:lineRule="exact"/>
        <w:ind w:left="0" w:leftChars="0" w:right="0"/>
        <w:textAlignment w:val="auto"/>
        <w:outlineLvl w:val="2"/>
        <w:rPr>
          <w:rFonts w:hint="default" w:ascii="Times New Roman" w:hAnsi="Times New Roman" w:eastAsia="仿宋" w:cs="Times New Roman"/>
          <w:color w:val="000000"/>
          <w:sz w:val="30"/>
          <w:szCs w:val="30"/>
          <w:lang w:val="en-US" w:eastAsia="zh-CN"/>
        </w:rPr>
      </w:pPr>
    </w:p>
    <w:p>
      <w:pPr>
        <w:pBdr>
          <w:bottom w:val="single" w:color="FFFFFF" w:sz="4" w:space="31"/>
        </w:pBdr>
        <w:wordWrap/>
        <w:adjustRightInd/>
        <w:snapToGrid/>
        <w:spacing w:before="0" w:after="0" w:line="600" w:lineRule="exact"/>
        <w:ind w:left="0" w:leftChars="0" w:right="0"/>
        <w:textAlignment w:val="auto"/>
        <w:outlineLvl w:val="2"/>
        <w:rPr>
          <w:rFonts w:hint="default" w:ascii="Times New Roman" w:hAnsi="Times New Roman" w:eastAsia="仿宋" w:cs="Times New Roman"/>
          <w:color w:val="000000"/>
          <w:sz w:val="30"/>
          <w:szCs w:val="30"/>
          <w:lang w:val="en-US" w:eastAsia="zh-CN"/>
        </w:rPr>
      </w:pPr>
    </w:p>
    <w:p>
      <w:pPr>
        <w:pBdr>
          <w:bottom w:val="single" w:color="FFFFFF" w:sz="4" w:space="31"/>
        </w:pBdr>
        <w:wordWrap/>
        <w:adjustRightInd/>
        <w:snapToGrid/>
        <w:spacing w:before="0" w:after="0" w:line="600" w:lineRule="exact"/>
        <w:ind w:left="0" w:leftChars="0" w:right="0"/>
        <w:textAlignment w:val="auto"/>
        <w:outlineLvl w:val="2"/>
        <w:rPr>
          <w:rFonts w:hint="default" w:ascii="Times New Roman" w:hAnsi="Times New Roman" w:eastAsia="仿宋" w:cs="Times New Roman"/>
          <w:color w:val="000000"/>
          <w:sz w:val="30"/>
          <w:szCs w:val="30"/>
          <w:lang w:val="en-US" w:eastAsia="zh-CN"/>
        </w:rPr>
      </w:pPr>
    </w:p>
    <w:p>
      <w:pPr>
        <w:pBdr>
          <w:bottom w:val="single" w:color="FFFFFF" w:sz="4" w:space="31"/>
        </w:pBdr>
        <w:wordWrap/>
        <w:adjustRightInd/>
        <w:snapToGrid/>
        <w:spacing w:before="0" w:after="0" w:line="600" w:lineRule="exact"/>
        <w:ind w:left="0" w:leftChars="0" w:right="0"/>
        <w:textAlignment w:val="auto"/>
        <w:outlineLvl w:val="2"/>
        <w:rPr>
          <w:rFonts w:hint="default" w:ascii="Times New Roman" w:hAnsi="Times New Roman" w:eastAsia="仿宋" w:cs="Times New Roman"/>
          <w:color w:val="000000"/>
          <w:sz w:val="30"/>
          <w:szCs w:val="30"/>
          <w:lang w:val="en-US" w:eastAsia="zh-CN"/>
        </w:rPr>
      </w:pPr>
    </w:p>
    <w:p>
      <w:pPr>
        <w:pBdr>
          <w:bottom w:val="single" w:color="FFFFFF" w:sz="4" w:space="31"/>
        </w:pBdr>
        <w:wordWrap/>
        <w:adjustRightInd/>
        <w:snapToGrid/>
        <w:spacing w:before="0" w:after="0" w:line="600" w:lineRule="exact"/>
        <w:ind w:left="0" w:leftChars="0" w:right="0"/>
        <w:textAlignment w:val="auto"/>
        <w:outlineLvl w:val="2"/>
        <w:rPr>
          <w:rFonts w:hint="default" w:ascii="Times New Roman" w:hAnsi="Times New Roman" w:eastAsia="仿宋" w:cs="Times New Roman"/>
          <w:color w:val="000000"/>
          <w:sz w:val="30"/>
          <w:szCs w:val="30"/>
          <w:lang w:val="en-US" w:eastAsia="zh-CN"/>
        </w:rPr>
      </w:pPr>
    </w:p>
    <w:p>
      <w:pPr>
        <w:pBdr>
          <w:bottom w:val="single" w:color="FFFFFF" w:sz="4" w:space="31"/>
        </w:pBdr>
        <w:wordWrap/>
        <w:adjustRightInd/>
        <w:snapToGrid/>
        <w:spacing w:before="0" w:after="0" w:line="600" w:lineRule="exact"/>
        <w:ind w:left="0" w:leftChars="0" w:right="0"/>
        <w:textAlignment w:val="auto"/>
        <w:outlineLvl w:val="2"/>
        <w:rPr>
          <w:rFonts w:hint="default" w:ascii="Times New Roman" w:hAnsi="Times New Roman" w:eastAsia="仿宋" w:cs="Times New Roman"/>
          <w:color w:val="000000"/>
          <w:sz w:val="30"/>
          <w:szCs w:val="30"/>
          <w:lang w:val="en-US" w:eastAsia="zh-CN"/>
        </w:rPr>
      </w:pPr>
    </w:p>
    <w:p>
      <w:pPr>
        <w:pStyle w:val="2"/>
        <w:wordWrap/>
        <w:adjustRightInd/>
        <w:snapToGrid/>
        <w:spacing w:before="0" w:after="0" w:line="600" w:lineRule="exact"/>
        <w:ind w:left="0" w:leftChars="0" w:right="0"/>
        <w:textAlignment w:val="auto"/>
        <w:rPr>
          <w:rFonts w:hint="default" w:ascii="Times New Roman" w:hAnsi="Times New Roman" w:cs="Times New Roman"/>
          <w:color w:val="000000"/>
          <w:lang w:val="en-US" w:eastAsia="zh-CN"/>
        </w:rPr>
      </w:pP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firstLineChars="0"/>
        <w:jc w:val="both"/>
        <w:textAlignment w:val="auto"/>
        <w:rPr>
          <w:rStyle w:val="5"/>
          <w:rFonts w:hint="default" w:ascii="Times New Roman" w:hAnsi="Times New Roman" w:eastAsia="Microsoft YaHei UI" w:cs="Times New Roman"/>
          <w:i w:val="0"/>
          <w:iCs w:val="0"/>
          <w:caps w:val="0"/>
          <w:color w:val="000000"/>
          <w:spacing w:val="8"/>
          <w:sz w:val="24"/>
          <w:szCs w:val="24"/>
          <w:shd w:val="clear" w:color="auto" w:fill="FFFFFF"/>
          <w:lang w:val="en-US" w:eastAsia="zh-CN"/>
        </w:rPr>
      </w:pP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firstLineChars="0"/>
        <w:jc w:val="both"/>
        <w:textAlignment w:val="auto"/>
        <w:rPr>
          <w:rStyle w:val="5"/>
          <w:rFonts w:hint="default" w:ascii="Times New Roman" w:hAnsi="Times New Roman" w:eastAsia="Microsoft YaHei UI" w:cs="Times New Roman"/>
          <w:i w:val="0"/>
          <w:iCs w:val="0"/>
          <w:caps w:val="0"/>
          <w:color w:val="000000"/>
          <w:spacing w:val="8"/>
          <w:sz w:val="24"/>
          <w:szCs w:val="24"/>
          <w:shd w:val="clear" w:color="auto" w:fill="FFFFFF"/>
          <w:lang w:val="en-US" w:eastAsia="zh-CN"/>
        </w:rPr>
      </w:pP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firstLineChars="0"/>
        <w:jc w:val="both"/>
        <w:textAlignment w:val="auto"/>
        <w:rPr>
          <w:rStyle w:val="5"/>
          <w:rFonts w:hint="default" w:ascii="Times New Roman" w:hAnsi="Times New Roman" w:eastAsia="Microsoft YaHei UI" w:cs="Times New Roman"/>
          <w:i w:val="0"/>
          <w:iCs w:val="0"/>
          <w:caps w:val="0"/>
          <w:color w:val="000000"/>
          <w:spacing w:val="8"/>
          <w:sz w:val="24"/>
          <w:szCs w:val="24"/>
          <w:shd w:val="clear" w:color="auto" w:fill="FFFFFF"/>
          <w:lang w:val="en-US" w:eastAsia="zh-CN"/>
        </w:rPr>
      </w:pP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firstLineChars="0"/>
        <w:jc w:val="both"/>
        <w:textAlignment w:val="auto"/>
        <w:rPr>
          <w:rStyle w:val="5"/>
          <w:rFonts w:hint="default" w:ascii="Times New Roman" w:hAnsi="Times New Roman" w:eastAsia="Microsoft YaHei UI" w:cs="Times New Roman"/>
          <w:i w:val="0"/>
          <w:iCs w:val="0"/>
          <w:caps w:val="0"/>
          <w:color w:val="000000"/>
          <w:spacing w:val="8"/>
          <w:sz w:val="24"/>
          <w:szCs w:val="24"/>
          <w:shd w:val="clear" w:color="auto" w:fill="FFFFFF"/>
          <w:lang w:val="en-US" w:eastAsia="zh-CN"/>
        </w:rPr>
      </w:pP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firstLineChars="0"/>
        <w:jc w:val="both"/>
        <w:textAlignment w:val="auto"/>
        <w:rPr>
          <w:rStyle w:val="5"/>
          <w:rFonts w:hint="default" w:ascii="Times New Roman" w:hAnsi="Times New Roman" w:eastAsia="黑体" w:cs="Times New Roman"/>
          <w:b w:val="0"/>
          <w:bCs/>
          <w:i w:val="0"/>
          <w:iCs w:val="0"/>
          <w:caps w:val="0"/>
          <w:color w:val="000000"/>
          <w:spacing w:val="8"/>
          <w:sz w:val="32"/>
          <w:szCs w:val="32"/>
          <w:shd w:val="clear" w:color="auto" w:fill="FFFFFF"/>
          <w:lang w:val="en-US" w:eastAsia="zh-CN"/>
        </w:rPr>
      </w:pPr>
      <w:r>
        <w:rPr>
          <w:rStyle w:val="5"/>
          <w:rFonts w:hint="default" w:ascii="Times New Roman" w:hAnsi="Times New Roman" w:eastAsia="黑体" w:cs="Times New Roman"/>
          <w:b w:val="0"/>
          <w:bCs/>
          <w:i w:val="0"/>
          <w:iCs w:val="0"/>
          <w:caps w:val="0"/>
          <w:color w:val="000000"/>
          <w:spacing w:val="8"/>
          <w:sz w:val="32"/>
          <w:szCs w:val="32"/>
          <w:shd w:val="clear" w:color="auto" w:fill="FFFFFF"/>
          <w:lang w:val="en-US" w:eastAsia="zh-CN"/>
        </w:rPr>
        <w:t>附件4</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jc w:val="center"/>
        <w:textAlignment w:val="auto"/>
        <w:rPr>
          <w:rStyle w:val="5"/>
          <w:rFonts w:hint="default" w:ascii="Times New Roman" w:hAnsi="Times New Roman" w:eastAsia="Microsoft YaHei UI" w:cs="Times New Roman"/>
          <w:i w:val="0"/>
          <w:iCs w:val="0"/>
          <w:caps w:val="0"/>
          <w:color w:val="000000"/>
          <w:spacing w:val="8"/>
          <w:sz w:val="36"/>
          <w:szCs w:val="36"/>
          <w:shd w:val="clear" w:color="auto" w:fill="FFFFFF"/>
          <w:lang w:val="en-US" w:eastAsia="zh-CN"/>
        </w:rPr>
      </w:pPr>
    </w:p>
    <w:p>
      <w:pPr>
        <w:widowControl w:val="0"/>
        <w:numPr>
          <w:ilvl w:val="0"/>
          <w:numId w:val="0"/>
        </w:numPr>
        <w:wordWrap/>
        <w:adjustRightInd/>
        <w:snapToGrid/>
        <w:spacing w:before="0" w:after="0" w:line="700" w:lineRule="exact"/>
        <w:ind w:left="0" w:leftChars="0" w:right="0" w:firstLine="0" w:firstLineChars="0"/>
        <w:jc w:val="center"/>
        <w:textAlignment w:val="auto"/>
        <w:outlineLvl w:val="9"/>
        <w:rPr>
          <w:rFonts w:hint="default" w:ascii="Times New Roman" w:hAnsi="Times New Roman" w:eastAsia="方正小标宋简体" w:cs="Times New Roman"/>
          <w:b w:val="0"/>
          <w:bCs w:val="0"/>
          <w:i w:val="0"/>
          <w:iCs w:val="0"/>
          <w:caps w:val="0"/>
          <w:color w:val="000000"/>
          <w:spacing w:val="8"/>
          <w:sz w:val="44"/>
          <w:szCs w:val="44"/>
          <w:shd w:val="clear" w:color="auto" w:fill="FFFFFF"/>
        </w:rPr>
      </w:pPr>
      <w:r>
        <w:rPr>
          <w:rFonts w:hint="default" w:ascii="Times New Roman" w:hAnsi="Times New Roman" w:eastAsia="方正小标宋简体" w:cs="Times New Roman"/>
          <w:b w:val="0"/>
          <w:bCs w:val="0"/>
          <w:i w:val="0"/>
          <w:iCs w:val="0"/>
          <w:caps w:val="0"/>
          <w:color w:val="000000"/>
          <w:spacing w:val="8"/>
          <w:sz w:val="44"/>
          <w:szCs w:val="44"/>
          <w:shd w:val="clear" w:color="auto" w:fill="FFFFFF"/>
          <w:lang w:val="en-US" w:eastAsia="zh-CN"/>
        </w:rPr>
        <w:t>宁武</w:t>
      </w:r>
      <w:r>
        <w:rPr>
          <w:rFonts w:hint="default" w:ascii="Times New Roman" w:hAnsi="Times New Roman" w:eastAsia="方正小标宋简体" w:cs="Times New Roman"/>
          <w:b w:val="0"/>
          <w:bCs w:val="0"/>
          <w:i w:val="0"/>
          <w:iCs w:val="0"/>
          <w:caps w:val="0"/>
          <w:color w:val="000000"/>
          <w:spacing w:val="8"/>
          <w:sz w:val="44"/>
          <w:szCs w:val="44"/>
          <w:shd w:val="clear" w:color="auto" w:fill="FFFFFF"/>
        </w:rPr>
        <w:t>县培育乡村e镇工作</w:t>
      </w:r>
    </w:p>
    <w:p>
      <w:pPr>
        <w:widowControl w:val="0"/>
        <w:numPr>
          <w:ilvl w:val="0"/>
          <w:numId w:val="0"/>
        </w:numPr>
        <w:wordWrap/>
        <w:adjustRightInd/>
        <w:snapToGrid/>
        <w:spacing w:before="0" w:after="0" w:line="700" w:lineRule="exact"/>
        <w:ind w:left="0" w:leftChars="0" w:right="0" w:firstLine="0" w:firstLineChars="0"/>
        <w:jc w:val="center"/>
        <w:textAlignment w:val="auto"/>
        <w:outlineLvl w:val="9"/>
        <w:rPr>
          <w:rFonts w:hint="default" w:ascii="Times New Roman" w:hAnsi="Times New Roman" w:eastAsia="方正小标宋简体" w:cs="Times New Roman"/>
          <w:b w:val="0"/>
          <w:bCs w:val="0"/>
          <w:i w:val="0"/>
          <w:iCs w:val="0"/>
          <w:caps w:val="0"/>
          <w:color w:val="000000"/>
          <w:spacing w:val="8"/>
          <w:sz w:val="44"/>
          <w:szCs w:val="44"/>
          <w:shd w:val="clear" w:color="auto" w:fill="FFFFFF"/>
        </w:rPr>
      </w:pPr>
      <w:r>
        <w:rPr>
          <w:rFonts w:hint="default" w:ascii="Times New Roman" w:hAnsi="Times New Roman" w:eastAsia="方正小标宋简体" w:cs="Times New Roman"/>
          <w:b w:val="0"/>
          <w:bCs w:val="0"/>
          <w:i w:val="0"/>
          <w:iCs w:val="0"/>
          <w:caps w:val="0"/>
          <w:color w:val="000000"/>
          <w:spacing w:val="8"/>
          <w:sz w:val="44"/>
          <w:szCs w:val="44"/>
          <w:shd w:val="clear" w:color="auto" w:fill="FFFFFF"/>
        </w:rPr>
        <w:t>日常监督管理办法</w:t>
      </w:r>
    </w:p>
    <w:p>
      <w:pPr>
        <w:widowControl w:val="0"/>
        <w:numPr>
          <w:ilvl w:val="0"/>
          <w:numId w:val="0"/>
        </w:numPr>
        <w:wordWrap/>
        <w:adjustRightInd/>
        <w:snapToGrid/>
        <w:spacing w:before="0" w:after="0" w:line="600" w:lineRule="exact"/>
        <w:ind w:left="0" w:leftChars="0" w:right="0" w:firstLine="1062" w:firstLineChars="232"/>
        <w:jc w:val="center"/>
        <w:textAlignment w:val="auto"/>
        <w:rPr>
          <w:rFonts w:hint="default" w:ascii="Times New Roman" w:hAnsi="Times New Roman" w:eastAsia="仿宋" w:cs="Times New Roman"/>
          <w:b/>
          <w:bCs/>
          <w:i w:val="0"/>
          <w:iCs w:val="0"/>
          <w:caps w:val="0"/>
          <w:color w:val="000000"/>
          <w:spacing w:val="8"/>
          <w:sz w:val="44"/>
          <w:szCs w:val="44"/>
          <w:shd w:val="clear" w:color="auto" w:fill="FFFFFF"/>
        </w:rPr>
      </w:pPr>
    </w:p>
    <w:p>
      <w:pPr>
        <w:widowControl w:val="0"/>
        <w:numPr>
          <w:ilvl w:val="0"/>
          <w:numId w:val="0"/>
        </w:numPr>
        <w:wordWrap/>
        <w:adjustRightInd/>
        <w:snapToGrid/>
        <w:spacing w:before="0" w:after="0" w:line="60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为加强对</w:t>
      </w:r>
      <w:r>
        <w:rPr>
          <w:rFonts w:hint="default" w:ascii="Times New Roman" w:hAnsi="Times New Roman" w:eastAsia="仿宋" w:cs="Times New Roman"/>
          <w:i w:val="0"/>
          <w:iCs w:val="0"/>
          <w:caps w:val="0"/>
          <w:color w:val="000000"/>
          <w:spacing w:val="8"/>
          <w:sz w:val="32"/>
          <w:szCs w:val="32"/>
          <w:shd w:val="clear" w:color="auto" w:fill="FFFFFF"/>
          <w:lang w:val="en-US" w:eastAsia="zh-CN"/>
        </w:rPr>
        <w:t>宁武</w:t>
      </w:r>
      <w:r>
        <w:rPr>
          <w:rFonts w:hint="default" w:ascii="Times New Roman" w:hAnsi="Times New Roman" w:eastAsia="仿宋" w:cs="Times New Roman"/>
          <w:i w:val="0"/>
          <w:iCs w:val="0"/>
          <w:caps w:val="0"/>
          <w:color w:val="000000"/>
          <w:spacing w:val="8"/>
          <w:sz w:val="32"/>
          <w:szCs w:val="32"/>
          <w:shd w:val="clear" w:color="auto" w:fill="FFFFFF"/>
        </w:rPr>
        <w:t>县培育乡村e镇工作的日常监督管理，特制定本方案。</w:t>
      </w:r>
    </w:p>
    <w:p>
      <w:pPr>
        <w:widowControl w:val="0"/>
        <w:numPr>
          <w:ilvl w:val="0"/>
          <w:numId w:val="0"/>
        </w:numPr>
        <w:wordWrap/>
        <w:adjustRightInd/>
        <w:snapToGrid/>
        <w:spacing w:before="0" w:after="0" w:line="600" w:lineRule="exact"/>
        <w:ind w:right="0"/>
        <w:jc w:val="left"/>
        <w:textAlignment w:val="auto"/>
        <w:rPr>
          <w:rFonts w:hint="default" w:ascii="Times New Roman" w:hAnsi="Times New Roman" w:eastAsia="仿宋" w:cs="Times New Roman"/>
          <w:b/>
          <w:bCs/>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lang w:val="en-US" w:eastAsia="zh-CN"/>
        </w:rPr>
        <w:t xml:space="preserve">    </w:t>
      </w:r>
      <w:r>
        <w:rPr>
          <w:rFonts w:hint="default" w:ascii="Times New Roman" w:hAnsi="Times New Roman" w:eastAsia="仿宋" w:cs="Times New Roman"/>
          <w:b/>
          <w:bCs/>
          <w:i w:val="0"/>
          <w:iCs w:val="0"/>
          <w:caps w:val="0"/>
          <w:color w:val="000000"/>
          <w:spacing w:val="8"/>
          <w:sz w:val="32"/>
          <w:szCs w:val="32"/>
          <w:shd w:val="clear" w:color="auto" w:fill="FFFFFF"/>
        </w:rPr>
        <w:t xml:space="preserve">第一条 </w:t>
      </w:r>
      <w:r>
        <w:rPr>
          <w:rFonts w:hint="default" w:ascii="Times New Roman" w:hAnsi="Times New Roman" w:eastAsia="仿宋" w:cs="Times New Roman"/>
          <w:b w:val="0"/>
          <w:bCs w:val="0"/>
          <w:i w:val="0"/>
          <w:iCs w:val="0"/>
          <w:caps w:val="0"/>
          <w:color w:val="000000"/>
          <w:spacing w:val="8"/>
          <w:sz w:val="32"/>
          <w:szCs w:val="32"/>
          <w:shd w:val="clear" w:color="auto" w:fill="FFFFFF"/>
        </w:rPr>
        <w:t>监督检查内容</w:t>
      </w:r>
    </w:p>
    <w:p>
      <w:pPr>
        <w:widowControl w:val="0"/>
        <w:numPr>
          <w:ilvl w:val="0"/>
          <w:numId w:val="0"/>
        </w:numPr>
        <w:wordWrap/>
        <w:adjustRightInd/>
        <w:snapToGrid/>
        <w:spacing w:before="0" w:after="0" w:line="60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一</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项目建设情况，是否按照乡村e镇实施方案和建设合同要求完成建设任务，并正常投入运营。</w:t>
      </w:r>
    </w:p>
    <w:p>
      <w:pPr>
        <w:widowControl w:val="0"/>
        <w:numPr>
          <w:ilvl w:val="0"/>
          <w:numId w:val="0"/>
        </w:numPr>
        <w:wordWrap/>
        <w:adjustRightInd/>
        <w:snapToGrid/>
        <w:spacing w:before="0" w:after="0" w:line="600" w:lineRule="exact"/>
        <w:ind w:left="0" w:leftChars="0" w:right="0" w:firstLine="779" w:firstLineChars="232"/>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二</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资金使用情况，是否符合专项资金使用规定，是否存在违规使用、弄虚作假等不合规情况。</w:t>
      </w:r>
    </w:p>
    <w:p>
      <w:pPr>
        <w:widowControl w:val="0"/>
        <w:numPr>
          <w:ilvl w:val="0"/>
          <w:numId w:val="0"/>
        </w:numPr>
        <w:wordWrap/>
        <w:adjustRightInd/>
        <w:snapToGrid/>
        <w:spacing w:before="0" w:after="0" w:line="600" w:lineRule="exact"/>
        <w:ind w:left="0" w:leftChars="0" w:right="0" w:firstLine="672"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三</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项目运营情况，是否按照乡村e镇实施方案进行运营并达到运营效果。</w:t>
      </w:r>
    </w:p>
    <w:p>
      <w:pPr>
        <w:widowControl w:val="0"/>
        <w:numPr>
          <w:ilvl w:val="0"/>
          <w:numId w:val="0"/>
        </w:numPr>
        <w:wordWrap/>
        <w:adjustRightInd/>
        <w:snapToGrid/>
        <w:spacing w:before="0" w:after="0" w:line="600" w:lineRule="exact"/>
        <w:ind w:left="0" w:leftChars="0" w:right="0" w:firstLine="782" w:firstLineChars="232"/>
        <w:jc w:val="left"/>
        <w:textAlignment w:val="auto"/>
        <w:rPr>
          <w:rFonts w:hint="default" w:ascii="Times New Roman" w:hAnsi="Times New Roman" w:eastAsia="仿宋" w:cs="Times New Roman"/>
          <w:b/>
          <w:bCs/>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 xml:space="preserve">第二条 </w:t>
      </w:r>
      <w:r>
        <w:rPr>
          <w:rFonts w:hint="default" w:ascii="Times New Roman" w:hAnsi="Times New Roman" w:eastAsia="仿宋" w:cs="Times New Roman"/>
          <w:b w:val="0"/>
          <w:bCs w:val="0"/>
          <w:i w:val="0"/>
          <w:iCs w:val="0"/>
          <w:caps w:val="0"/>
          <w:color w:val="000000"/>
          <w:spacing w:val="8"/>
          <w:sz w:val="32"/>
          <w:szCs w:val="32"/>
          <w:shd w:val="clear" w:color="auto" w:fill="FFFFFF"/>
        </w:rPr>
        <w:t>监督检查频次</w:t>
      </w:r>
    </w:p>
    <w:p>
      <w:pPr>
        <w:widowControl w:val="0"/>
        <w:numPr>
          <w:ilvl w:val="0"/>
          <w:numId w:val="0"/>
        </w:numPr>
        <w:wordWrap/>
        <w:adjustRightInd/>
        <w:snapToGrid/>
        <w:spacing w:before="0" w:after="0" w:line="600" w:lineRule="exact"/>
        <w:ind w:left="0" w:leftChars="0" w:right="0" w:firstLine="672"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一</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项目建设情况，每月至少一次。</w:t>
      </w:r>
    </w:p>
    <w:p>
      <w:pPr>
        <w:widowControl w:val="0"/>
        <w:numPr>
          <w:ilvl w:val="0"/>
          <w:numId w:val="0"/>
        </w:numPr>
        <w:wordWrap/>
        <w:adjustRightInd/>
        <w:snapToGrid/>
        <w:spacing w:before="0" w:after="0" w:line="600" w:lineRule="exact"/>
        <w:ind w:left="0" w:leftChars="0" w:right="0" w:firstLine="672"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二</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资金使用情况，每次财政资金拨付后进行一次检查，或根据项目进度适时开展检查。</w:t>
      </w:r>
    </w:p>
    <w:p>
      <w:pPr>
        <w:widowControl w:val="0"/>
        <w:numPr>
          <w:ilvl w:val="0"/>
          <w:numId w:val="0"/>
        </w:numPr>
        <w:wordWrap/>
        <w:adjustRightInd/>
        <w:snapToGrid/>
        <w:spacing w:before="0" w:after="0" w:line="600" w:lineRule="exact"/>
        <w:ind w:left="0" w:leftChars="0" w:right="0" w:firstLine="672"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三</w:t>
      </w:r>
      <w:r>
        <w:rPr>
          <w:rFonts w:hint="default" w:ascii="Times New Roman" w:hAnsi="Times New Roman" w:eastAsia="仿宋" w:cs="Times New Roman"/>
          <w:i w:val="0"/>
          <w:iCs w:val="0"/>
          <w:caps w:val="0"/>
          <w:color w:val="000000"/>
          <w:spacing w:val="8"/>
          <w:sz w:val="32"/>
          <w:szCs w:val="32"/>
          <w:shd w:val="clear" w:color="auto" w:fill="FFFFFF"/>
          <w:lang w:eastAsia="zh-CN"/>
        </w:rPr>
        <w:t>）</w:t>
      </w:r>
      <w:r>
        <w:rPr>
          <w:rFonts w:hint="default" w:ascii="Times New Roman" w:hAnsi="Times New Roman" w:eastAsia="仿宋" w:cs="Times New Roman"/>
          <w:i w:val="0"/>
          <w:iCs w:val="0"/>
          <w:caps w:val="0"/>
          <w:color w:val="000000"/>
          <w:spacing w:val="8"/>
          <w:sz w:val="32"/>
          <w:szCs w:val="32"/>
          <w:shd w:val="clear" w:color="auto" w:fill="FFFFFF"/>
        </w:rPr>
        <w:t>项目运营情况，自运营之日起，每月至少一次。</w:t>
      </w:r>
    </w:p>
    <w:p>
      <w:pPr>
        <w:widowControl w:val="0"/>
        <w:numPr>
          <w:ilvl w:val="0"/>
          <w:numId w:val="0"/>
        </w:numPr>
        <w:wordWrap/>
        <w:adjustRightInd/>
        <w:snapToGrid/>
        <w:spacing w:before="0" w:after="0" w:line="600" w:lineRule="exact"/>
        <w:ind w:right="0"/>
        <w:jc w:val="left"/>
        <w:textAlignment w:val="auto"/>
        <w:rPr>
          <w:rFonts w:hint="default" w:ascii="Times New Roman" w:hAnsi="Times New Roman" w:eastAsia="仿宋" w:cs="Times New Roman"/>
          <w:b/>
          <w:bCs/>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lang w:val="en-US" w:eastAsia="zh-CN"/>
        </w:rPr>
        <w:t xml:space="preserve">    </w:t>
      </w:r>
      <w:r>
        <w:rPr>
          <w:rFonts w:hint="default" w:ascii="Times New Roman" w:hAnsi="Times New Roman" w:eastAsia="仿宋" w:cs="Times New Roman"/>
          <w:b/>
          <w:bCs/>
          <w:i w:val="0"/>
          <w:iCs w:val="0"/>
          <w:caps w:val="0"/>
          <w:color w:val="000000"/>
          <w:spacing w:val="8"/>
          <w:sz w:val="32"/>
          <w:szCs w:val="32"/>
          <w:shd w:val="clear" w:color="auto" w:fill="FFFFFF"/>
        </w:rPr>
        <w:t xml:space="preserve">第三条 </w:t>
      </w:r>
      <w:r>
        <w:rPr>
          <w:rFonts w:hint="default" w:ascii="Times New Roman" w:hAnsi="Times New Roman" w:eastAsia="仿宋" w:cs="Times New Roman"/>
          <w:b w:val="0"/>
          <w:bCs w:val="0"/>
          <w:i w:val="0"/>
          <w:iCs w:val="0"/>
          <w:caps w:val="0"/>
          <w:color w:val="000000"/>
          <w:spacing w:val="8"/>
          <w:sz w:val="32"/>
          <w:szCs w:val="32"/>
          <w:shd w:val="clear" w:color="auto" w:fill="FFFFFF"/>
        </w:rPr>
        <w:t>监督检查方式</w:t>
      </w:r>
    </w:p>
    <w:p>
      <w:pPr>
        <w:widowControl w:val="0"/>
        <w:numPr>
          <w:ilvl w:val="0"/>
          <w:numId w:val="0"/>
        </w:numPr>
        <w:wordWrap/>
        <w:adjustRightInd/>
        <w:snapToGrid/>
        <w:spacing w:before="0" w:after="0" w:line="600" w:lineRule="exact"/>
        <w:ind w:left="0" w:leftChars="0" w:right="0" w:firstLine="672"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i w:val="0"/>
          <w:iCs w:val="0"/>
          <w:caps w:val="0"/>
          <w:color w:val="000000"/>
          <w:spacing w:val="8"/>
          <w:sz w:val="32"/>
          <w:szCs w:val="32"/>
          <w:shd w:val="clear" w:color="auto" w:fill="FFFFFF"/>
        </w:rPr>
        <w:t>实地检查、听取汇报、查看材料及其他可行方式。</w:t>
      </w:r>
    </w:p>
    <w:p>
      <w:pPr>
        <w:widowControl w:val="0"/>
        <w:numPr>
          <w:ilvl w:val="0"/>
          <w:numId w:val="0"/>
        </w:numPr>
        <w:wordWrap/>
        <w:adjustRightInd/>
        <w:snapToGrid/>
        <w:spacing w:before="0" w:after="0" w:line="600" w:lineRule="exact"/>
        <w:ind w:left="0" w:leftChars="0" w:right="0" w:firstLine="675"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rPr>
        <w:t>第四条</w:t>
      </w:r>
      <w:r>
        <w:rPr>
          <w:rFonts w:hint="default" w:ascii="Times New Roman" w:hAnsi="Times New Roman" w:eastAsia="仿宋" w:cs="Times New Roman"/>
          <w:i w:val="0"/>
          <w:iCs w:val="0"/>
          <w:caps w:val="0"/>
          <w:color w:val="000000"/>
          <w:spacing w:val="8"/>
          <w:sz w:val="32"/>
          <w:szCs w:val="32"/>
          <w:shd w:val="clear" w:color="auto" w:fill="FFFFFF"/>
        </w:rPr>
        <w:t xml:space="preserve"> 日常监督检查应形成记录资料，针对监督检查中发现的问题应及时督促项目单位进行整改，项目单位应在规定时间内完成整改，如经整改仍无法达到要求的可根据相关规定按违约处理。</w:t>
      </w:r>
    </w:p>
    <w:p>
      <w:pPr>
        <w:widowControl w:val="0"/>
        <w:numPr>
          <w:ilvl w:val="0"/>
          <w:numId w:val="0"/>
        </w:numPr>
        <w:wordWrap/>
        <w:adjustRightInd/>
        <w:snapToGrid/>
        <w:spacing w:before="0" w:after="0" w:line="600" w:lineRule="exact"/>
        <w:ind w:left="0" w:leftChars="0" w:right="0" w:firstLine="675"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lang w:val="en-US" w:eastAsia="zh-CN"/>
        </w:rPr>
        <w:t>第五条</w:t>
      </w:r>
      <w:r>
        <w:rPr>
          <w:rFonts w:hint="default" w:ascii="Times New Roman" w:hAnsi="Times New Roman" w:eastAsia="仿宋" w:cs="Times New Roman"/>
          <w:i w:val="0"/>
          <w:iCs w:val="0"/>
          <w:caps w:val="0"/>
          <w:color w:val="000000"/>
          <w:spacing w:val="8"/>
          <w:sz w:val="32"/>
          <w:szCs w:val="32"/>
          <w:shd w:val="clear" w:color="auto" w:fill="FFFFFF"/>
        </w:rPr>
        <w:t xml:space="preserve"> 有关资金支持、项目建设信息、决策程序等集中在县人民政府网站专栏公布。</w:t>
      </w:r>
    </w:p>
    <w:p>
      <w:pPr>
        <w:widowControl w:val="0"/>
        <w:numPr>
          <w:ilvl w:val="0"/>
          <w:numId w:val="0"/>
        </w:numPr>
        <w:wordWrap/>
        <w:adjustRightInd/>
        <w:snapToGrid/>
        <w:spacing w:before="0" w:after="0" w:line="600" w:lineRule="exact"/>
        <w:ind w:left="0" w:leftChars="0" w:right="0" w:firstLine="675" w:firstLineChars="200"/>
        <w:jc w:val="left"/>
        <w:textAlignment w:val="auto"/>
        <w:rPr>
          <w:rFonts w:hint="default" w:ascii="Times New Roman" w:hAnsi="Times New Roman" w:eastAsia="仿宋" w:cs="Times New Roman"/>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lang w:val="en-US" w:eastAsia="zh-CN"/>
        </w:rPr>
        <w:t>第六条</w:t>
      </w:r>
      <w:r>
        <w:rPr>
          <w:rFonts w:hint="default" w:ascii="Times New Roman" w:hAnsi="Times New Roman" w:eastAsia="仿宋" w:cs="Times New Roman"/>
          <w:i w:val="0"/>
          <w:iCs w:val="0"/>
          <w:caps w:val="0"/>
          <w:color w:val="000000"/>
          <w:spacing w:val="8"/>
          <w:sz w:val="32"/>
          <w:szCs w:val="32"/>
          <w:shd w:val="clear" w:color="auto" w:fill="FFFFFF"/>
        </w:rPr>
        <w:t xml:space="preserve"> 项目承办企业对项目评审、建设、实施和验收等各环节的材料应及时、完整地整理归档，做到资料详实、手续齐备、程序合规，并接受相关部门的监督检查。</w:t>
      </w:r>
    </w:p>
    <w:p>
      <w:pPr>
        <w:widowControl w:val="0"/>
        <w:numPr>
          <w:ilvl w:val="0"/>
          <w:numId w:val="0"/>
        </w:numPr>
        <w:wordWrap/>
        <w:adjustRightInd/>
        <w:snapToGrid/>
        <w:spacing w:before="0" w:after="0" w:line="600" w:lineRule="exact"/>
        <w:ind w:left="0" w:leftChars="0" w:right="0" w:firstLine="675" w:firstLineChars="200"/>
        <w:jc w:val="left"/>
        <w:textAlignment w:val="auto"/>
        <w:rPr>
          <w:rFonts w:hint="eastAsia" w:ascii="仿宋" w:hAnsi="仿宋" w:eastAsia="仿宋" w:cs="仿宋"/>
          <w:i w:val="0"/>
          <w:iCs w:val="0"/>
          <w:caps w:val="0"/>
          <w:color w:val="000000"/>
          <w:spacing w:val="8"/>
          <w:sz w:val="32"/>
          <w:szCs w:val="32"/>
          <w:shd w:val="clear" w:color="auto" w:fill="FFFFFF"/>
        </w:rPr>
      </w:pPr>
      <w:r>
        <w:rPr>
          <w:rFonts w:hint="default" w:ascii="Times New Roman" w:hAnsi="Times New Roman" w:eastAsia="仿宋" w:cs="Times New Roman"/>
          <w:b/>
          <w:bCs/>
          <w:i w:val="0"/>
          <w:iCs w:val="0"/>
          <w:caps w:val="0"/>
          <w:color w:val="000000"/>
          <w:spacing w:val="8"/>
          <w:sz w:val="32"/>
          <w:szCs w:val="32"/>
          <w:shd w:val="clear" w:color="auto" w:fill="FFFFFF"/>
          <w:lang w:val="en-US" w:eastAsia="zh-CN"/>
        </w:rPr>
        <w:t>第七条</w:t>
      </w:r>
      <w:r>
        <w:rPr>
          <w:rFonts w:hint="default" w:ascii="Times New Roman" w:hAnsi="Times New Roman" w:eastAsia="仿宋" w:cs="Times New Roman"/>
          <w:i w:val="0"/>
          <w:iCs w:val="0"/>
          <w:caps w:val="0"/>
          <w:color w:val="000000"/>
          <w:spacing w:val="8"/>
          <w:sz w:val="32"/>
          <w:szCs w:val="32"/>
          <w:shd w:val="clear" w:color="auto" w:fill="FFFFFF"/>
        </w:rPr>
        <w:t xml:space="preserve"> 本办法自发布之日起实施，由</w:t>
      </w:r>
      <w:r>
        <w:rPr>
          <w:rFonts w:hint="default" w:ascii="Times New Roman" w:hAnsi="Times New Roman" w:eastAsia="仿宋" w:cs="Times New Roman"/>
          <w:i w:val="0"/>
          <w:iCs w:val="0"/>
          <w:caps w:val="0"/>
          <w:color w:val="000000"/>
          <w:spacing w:val="8"/>
          <w:sz w:val="32"/>
          <w:szCs w:val="32"/>
          <w:shd w:val="clear" w:color="auto" w:fill="FFFFFF"/>
          <w:lang w:val="en-US" w:eastAsia="zh-CN"/>
        </w:rPr>
        <w:t>宁武</w:t>
      </w:r>
      <w:r>
        <w:rPr>
          <w:rFonts w:hint="default" w:ascii="Times New Roman" w:hAnsi="Times New Roman" w:eastAsia="仿宋" w:cs="Times New Roman"/>
          <w:i w:val="0"/>
          <w:iCs w:val="0"/>
          <w:caps w:val="0"/>
          <w:color w:val="000000"/>
          <w:spacing w:val="8"/>
          <w:sz w:val="32"/>
          <w:szCs w:val="32"/>
          <w:shd w:val="clear" w:color="auto" w:fill="FFFFFF"/>
        </w:rPr>
        <w:t>县培育乡村e镇工作领导组办公室负责解释。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210"/>
      </w:pPr>
      <w:rPr>
        <w:rFonts w:hint="eastAsia"/>
      </w:r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jBjMTE2MTY3YmYwZGVlNGNlMTViOWRhMWI3ZDgifQ=="/>
  </w:docVars>
  <w:rsids>
    <w:rsidRoot w:val="00000000"/>
    <w:rsid w:val="7E32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keepNext/>
      <w:keepLines/>
      <w:spacing w:beforeLines="100" w:afterLines="100" w:line="480" w:lineRule="auto"/>
      <w:ind w:firstLine="640" w:firstLineChars="200"/>
      <w:jc w:val="center"/>
      <w:outlineLvl w:val="1"/>
    </w:pPr>
    <w:rPr>
      <w:rFonts w:eastAsia="楷体_GB2312"/>
      <w:b/>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paragraph" w:customStyle="1"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晒化的巧克力</cp:lastModifiedBy>
  <dcterms:modified xsi:type="dcterms:W3CDTF">2022-05-13T02:56:59Z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A2627A9951444A4295B20CC3EF467BD2</vt:lpwstr>
  </property>
</Properties>
</file>