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政务云中心云服务资源需求申请表</w:t>
      </w:r>
    </w:p>
    <w:p>
      <w:pPr>
        <w:adjustRightInd w:val="0"/>
        <w:snapToGrid w:val="0"/>
        <w:spacing w:line="560" w:lineRule="exact"/>
        <w:ind w:right="-668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文档编号ZWY001             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宁</w:t>
      </w:r>
      <w:r>
        <w:rPr>
          <w:rFonts w:hint="default" w:ascii="Times New Roman" w:hAnsi="Times New Roman" w:eastAsia="仿宋_GB2312" w:cs="Times New Roman"/>
          <w:sz w:val="24"/>
        </w:rPr>
        <w:t>政云申请编号：</w:t>
      </w:r>
    </w:p>
    <w:tbl>
      <w:tblPr>
        <w:tblStyle w:val="4"/>
        <w:tblpPr w:leftFromText="180" w:rightFromText="180" w:vertAnchor="text" w:horzAnchor="margin" w:tblpXSpec="center" w:tblpY="191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58"/>
        <w:gridCol w:w="1227"/>
        <w:gridCol w:w="1328"/>
        <w:gridCol w:w="161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bookmarkStart w:id="0" w:name="_Toc367446539"/>
            <w:bookmarkStart w:id="1" w:name="_Toc367450187"/>
            <w:bookmarkStart w:id="2" w:name="_Toc367450556"/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申请单位名称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信息化负责人</w:t>
            </w:r>
          </w:p>
        </w:tc>
        <w:tc>
          <w:tcPr>
            <w:tcW w:w="165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联系电话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邮箱</w:t>
            </w:r>
          </w:p>
        </w:tc>
        <w:tc>
          <w:tcPr>
            <w:tcW w:w="172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系统负责人</w:t>
            </w:r>
          </w:p>
        </w:tc>
        <w:tc>
          <w:tcPr>
            <w:tcW w:w="165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联系电话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邮箱</w:t>
            </w:r>
          </w:p>
        </w:tc>
        <w:tc>
          <w:tcPr>
            <w:tcW w:w="172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系统名称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主要用途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接入网络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25" o:spt="201" alt="" type="#_x0000_t201" style="height:18pt;width:60pt;" o:ole="t" filled="f" o:preferrelative="t" stroked="f" coordsize="21600,21600">
                  <v:path/>
                  <v:fill on="f" focussize="0,0"/>
                  <v:stroke on="f"/>
                  <v:imagedata r:id="rId6" blacklevel="0f" o:title=""/>
                  <o:lock v:ext="edit" rotation="t" aspectratio="t"/>
                  <w10:wrap type="none"/>
                  <w10:anchorlock/>
                </v:shape>
                <w:control r:id="rId5" w:name="CheckBox712" w:shapeid="_x0000_i1025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26" o:spt="201" alt="" type="#_x0000_t201" style="height:18pt;width:85.5pt;" o:ole="t" filled="f" o:preferrelative="t" stroked="f" coordsize="21600,21600">
                  <v:path/>
                  <v:fill on="f" focussize="0,0"/>
                  <v:stroke on="f"/>
                  <v:imagedata r:id="rId8" blacklevel="0f" o:title=""/>
                  <o:lock v:ext="edit" rotation="t" aspectratio="t"/>
                  <w10:wrap type="none"/>
                  <w10:anchorlock/>
                </v:shape>
                <w:control r:id="rId7" w:name="CheckBox7111" w:shapeid="_x0000_i1026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27" o:spt="201" alt="" type="#_x0000_t201" style="height:18pt;width:60pt;" o:ole="t" filled="f" o:preferrelative="t" stroked="f" coordsize="21600,21600">
                  <v:path/>
                  <v:fill on="f" focussize="0,0"/>
                  <v:stroke on="f"/>
                  <v:imagedata r:id="rId10" blacklevel="0f" o:title=""/>
                  <o:lock v:ext="edit" rotation="t" aspectratio="t"/>
                  <w10:wrap type="none"/>
                  <w10:anchorlock/>
                </v:shape>
                <w:control r:id="rId9" w:name="CheckBox711" w:shapeid="_x0000_i1027"/>
              </w:objec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申请服务类型（根据服务目录定制选项）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28" o:spt="201" alt="" type="#_x0000_t201" style="height:18pt;width:63.75pt;" o:ole="t" filled="f" o:preferrelative="t" stroked="f" coordsize="21600,21600">
                  <v:path/>
                  <v:fill on="f" focussize="0,0"/>
                  <v:stroke on="f"/>
                  <v:imagedata r:id="rId12" blacklevel="0f" o:title=""/>
                  <o:lock v:ext="edit" rotation="t" aspectratio="t"/>
                  <w10:wrap type="none"/>
                  <w10:anchorlock/>
                </v:shape>
                <w:control r:id="rId11" w:name="CheckBox7124102" w:shapeid="_x0000_i1028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29" o:spt="201" alt="" type="#_x0000_t201" style="height:18pt;width:70.5pt;" o:ole="t" filled="f" o:preferrelative="t" stroked="f" coordsize="21600,21600">
                  <v:path/>
                  <v:fill on="f" focussize="0,0"/>
                  <v:stroke on="f"/>
                  <v:imagedata r:id="rId14" blacklevel="0f" o:title=""/>
                  <o:lock v:ext="edit" rotation="t" aspectratio="t"/>
                  <w10:wrap type="none"/>
                  <w10:anchorlock/>
                </v:shape>
                <w:control r:id="rId13" w:name="CheckBox2" w:shapeid="_x0000_i1029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0" o:spt="201" alt="" type="#_x0000_t201" style="height:18pt;width:58.5pt;" o:ole="t" filled="f" o:preferrelative="t" stroked="f" coordsize="21600,21600">
                  <v:path/>
                  <v:fill on="f" focussize="0,0"/>
                  <v:stroke on="f"/>
                  <v:imagedata r:id="rId16" blacklevel="0f" o:title=""/>
                  <o:lock v:ext="edit" rotation="t" aspectratio="t"/>
                  <w10:wrap type="none"/>
                  <w10:anchorlock/>
                </v:shape>
                <w:control r:id="rId15" w:name="CheckBox71" w:shapeid="_x0000_i1030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1" o:spt="201" alt="" type="#_x0000_t201" style="height:18pt;width:64.5pt;" o:ole="t" filled="f" o:preferrelative="t" stroked="f" coordsize="21600,21600">
                  <v:path/>
                  <v:fill on="f" focussize="0,0"/>
                  <v:stroke on="f"/>
                  <v:imagedata r:id="rId18" blacklevel="0f" o:title=""/>
                  <o:lock v:ext="edit" rotation="t" aspectratio="t"/>
                  <w10:wrap type="none"/>
                  <w10:anchorlock/>
                </v:shape>
                <w:control r:id="rId17" w:name="CheckBox7122213" w:shapeid="_x0000_i1031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2" o:spt="201" alt="" type="#_x0000_t201" style="height:18.75pt;width:50.25pt;" o:ole="t" filled="f" o:preferrelative="t" stroked="f" coordsize="21600,21600">
                  <v:path/>
                  <v:fill on="f" focussize="0,0"/>
                  <v:stroke on="f"/>
                  <v:imagedata r:id="rId20" blacklevel="0f" o:title=""/>
                  <o:lock v:ext="edit" rotation="t" aspectratio="t"/>
                  <w10:wrap type="none"/>
                  <w10:anchorlock/>
                </v:shape>
                <w:control r:id="rId19" w:name="CheckBox71245" w:shapeid="_x0000_i1032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3" o:spt="201" alt="" type="#_x0000_t201" style="height:18.75pt;width:42.75pt;" o:ole="t" filled="f" o:preferrelative="t" stroked="f" coordsize="21600,21600">
                  <v:path/>
                  <v:fill on="f" focussize="0,0"/>
                  <v:stroke on="f"/>
                  <v:imagedata r:id="rId22" blacklevel="0f" o:title=""/>
                  <o:lock v:ext="edit" rotation="t" aspectratio="t"/>
                  <w10:wrap type="none"/>
                  <w10:anchorlock/>
                </v:shape>
                <w:control r:id="rId21" w:name="CheckBox71247" w:shapeid="_x0000_i1033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4" o:spt="201" alt="" type="#_x0000_t201" style="height:18pt;width:60pt;" o:ole="t" filled="f" o:preferrelative="t" stroked="f" coordsize="21600,21600">
                  <v:path/>
                  <v:fill on="f" focussize="0,0"/>
                  <v:stroke on="f"/>
                  <v:imagedata r:id="rId24" blacklevel="0f" o:title=""/>
                  <o:lock v:ext="edit" rotation="t" aspectratio="t"/>
                  <w10:wrap type="none"/>
                  <w10:anchorlock/>
                </v:shape>
                <w:control r:id="rId23" w:name="CheckBox71249" w:shapeid="_x0000_i1034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5" o:spt="201" alt="" type="#_x0000_t201" style="height:18pt;width:64.5pt;" o:ole="t" filled="f" o:preferrelative="t" stroked="f" coordsize="21600,21600">
                  <v:path/>
                  <v:fill on="f" focussize="0,0"/>
                  <v:stroke on="f"/>
                  <v:imagedata r:id="rId26" blacklevel="0f" o:title=""/>
                  <o:lock v:ext="edit" rotation="t" aspectratio="t"/>
                  <w10:wrap type="none"/>
                  <w10:anchorlock/>
                </v:shape>
                <w:control r:id="rId25" w:name="CheckBox712410" w:shapeid="_x0000_i1035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6" o:spt="201" alt="" type="#_x0000_t201" style="height:18pt;width:60pt;" o:ole="t" filled="f" o:preferrelative="t" stroked="f" coordsize="21600,21600">
                  <v:path/>
                  <v:fill on="f" focussize="0,0"/>
                  <v:stroke on="f"/>
                  <v:imagedata r:id="rId28" blacklevel="0f" o:title=""/>
                  <o:lock v:ext="edit" rotation="t" aspectratio="t"/>
                  <w10:wrap type="none"/>
                  <w10:anchorlock/>
                </v:shape>
                <w:control r:id="rId27" w:name="CheckBox7122" w:shapeid="_x0000_i1036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7" o:spt="201" alt="" type="#_x0000_t201" style="height:18pt;width:70.5pt;" o:ole="t" filled="f" o:preferrelative="t" stroked="f" coordsize="21600,21600">
                  <v:path/>
                  <v:fill on="f" focussize="0,0"/>
                  <v:stroke on="f"/>
                  <v:imagedata r:id="rId30" blacklevel="0f" o:title=""/>
                  <o:lock v:ext="edit" rotation="t" aspectratio="t"/>
                  <w10:wrap type="none"/>
                  <w10:anchorlock/>
                </v:shape>
                <w:control r:id="rId29" w:name="CheckBox7122212" w:shapeid="_x0000_i1037"/>
              </w:objec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1"/>
                <w:lang w:val="en-US" w:eastAsia="zh-CN" w:bidi="ar-SA"/>
              </w:rPr>
              <w:object>
                <v:shape id="_x0000_i1038" o:spt="201" alt="" type="#_x0000_t201" style="height:18.75pt;width:66.75pt;" o:ole="t" filled="f" o:preferrelative="t" stroked="f" coordsize="21600,21600">
                  <v:path/>
                  <v:fill on="f" focussize="0,0"/>
                  <v:stroke on="f"/>
                  <v:imagedata r:id="rId32" blacklevel="0f" o:title=""/>
                  <o:lock v:ext="edit" rotation="t" aspectratio="t"/>
                  <w10:wrap type="none"/>
                  <w10:anchorlock/>
                </v:shape>
                <w:control r:id="rId31" w:name="CheckBox71222121" w:shapeid="_x0000_i103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59" w:type="dxa"/>
            <w:gridSpan w:val="6"/>
            <w:vAlign w:val="center"/>
          </w:tcPr>
          <w:p>
            <w:pPr>
              <w:spacing w:beforeLines="50" w:afterLines="5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系统需求（详细说明迁移系统的关键需求信息，大型应用迁移需另附技术方案，并提供业务并发量测算和所需存储空间测算方式，可另附）：</w:t>
            </w:r>
          </w:p>
          <w:p>
            <w:pPr>
              <w:spacing w:beforeLines="50" w:afterLines="50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1"/>
              </w:rPr>
              <w:t>见附件《云服务资源数量统计表》</w:t>
            </w:r>
          </w:p>
          <w:p>
            <w:pPr>
              <w:spacing w:beforeLines="50" w:afterLines="5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</w:p>
          <w:p>
            <w:pPr>
              <w:spacing w:beforeLines="50" w:afterLines="5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9159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申请单位意见（</w:t>
            </w: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属事业单位同时须由主管部门盖章）：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</w:p>
          <w:p>
            <w:pPr>
              <w:ind w:right="480" w:firstLine="5720" w:firstLineChars="260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1"/>
              </w:rPr>
              <w:t>（公  章）</w:t>
            </w:r>
          </w:p>
          <w:p>
            <w:pPr>
              <w:spacing w:beforeLines="50" w:afterLines="50"/>
              <w:ind w:firstLine="5500" w:firstLineChars="250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159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  <w:t>政务云管理部门意见：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</w:p>
          <w:p>
            <w:pPr>
              <w:ind w:right="480" w:firstLine="5720" w:firstLineChars="260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1"/>
              </w:rPr>
              <w:t>（公  章）</w:t>
            </w:r>
          </w:p>
          <w:p>
            <w:pPr>
              <w:spacing w:beforeLines="50" w:afterLines="50"/>
              <w:ind w:firstLine="5500" w:firstLineChars="2500"/>
              <w:rPr>
                <w:rFonts w:hint="default"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1"/>
              </w:rPr>
              <w:t>年     月 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sz w:val="24"/>
          <w:lang w:val="zh-CN"/>
        </w:rPr>
        <w:t>附：XX局-XX系统-云服务资源数量统计表</w:t>
      </w:r>
    </w:p>
    <w:tbl>
      <w:tblPr>
        <w:tblStyle w:val="4"/>
        <w:tblpPr w:leftFromText="180" w:rightFromText="180" w:vertAnchor="text" w:horzAnchor="page" w:tblpXSpec="center" w:tblpY="169"/>
        <w:tblOverlap w:val="never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909"/>
        <w:gridCol w:w="1286"/>
        <w:gridCol w:w="1287"/>
        <w:gridCol w:w="1142"/>
        <w:gridCol w:w="1573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服务器名称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vCPU（核）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内存（G）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存储（G）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</w:tbl>
    <w:p>
      <w:pPr>
        <w:spacing w:line="520" w:lineRule="exact"/>
        <w:ind w:right="128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ind w:firstLine="320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政务云信息系统安全责任协议书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甲方：政务云主管部门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乙方：政务云使用部门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信息系统安全责任是政务云平台得以稳定可靠运行的前提和基础，为保障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政务云平台和业务信息系统的安全、可控、稳定，依照《忻州市政务云管理办法（试行）》，制定本协议。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一、甲方的权利、义务及责任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1、甲方作为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宁武县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政务云管理单位负责政务云的统筹规划和监督管理。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2、甲方负责按照国家相关规定、信息安全技术标准及规范要求制定政务云相关管理制度，并负责落实安全保障措施，保证政务云平台安全运行。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3、甲方有根据安全态势发展对各类业务信息系统开通、关闭、暂停的权利。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4、甲方有保障环境安全、网络安全、政务云平台安全的责任和义务。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二、乙方的权利、义务及责任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1、乙方负责本单位上云业务系统的等级保护定级与测评，并在系统上云后三个月内完成等保测评，若逾期未完成测评，甲方有权利暂停业务系统运行。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2、乙方须对上云业务系统安全负责，包括但不限于软件系统的漏洞、后门、木马、弱口令风险等，由此引发的一切后果须由乙方负责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乙方有维护业务系统和所依赖操作系统的义务和责任，须及时修补漏洞，按照安全测评报告限时整改。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4、乙方有要求环境安全、网络安全、政务云平台安全的权利，因此而造成的安全问题，不承担任何责任。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三、争议解决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甲乙双方因安全责任边界不清而发生分歧的，以第三方安全管理单位（网安支队、网信办）出具的鉴定结果为准。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四、附则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1、双方确认在签署本协议前已经仔细审阅过本协议的具体条款，并完全了解本协议各条款的含义。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2、本协议一式两份，甲乙双方各执一份，双方盖章后立即生效。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甲方（盖章）：           乙方（盖章）：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签字：                  签字：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                  日期：</w:t>
      </w: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ind w:right="128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1284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ind w:right="-668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文档编号ZWY003             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宁</w:t>
      </w:r>
      <w:r>
        <w:rPr>
          <w:rFonts w:hint="default" w:ascii="Times New Roman" w:hAnsi="Times New Roman" w:eastAsia="仿宋_GB2312" w:cs="Times New Roman"/>
          <w:sz w:val="24"/>
        </w:rPr>
        <w:t>政云交付编号：</w:t>
      </w:r>
    </w:p>
    <w:p>
      <w:pPr>
        <w:adjustRightInd w:val="0"/>
        <w:snapToGrid w:val="0"/>
        <w:spacing w:line="200" w:lineRule="exact"/>
        <w:ind w:right="-669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1" w:hRule="atLeast"/>
          <w:jc w:val="center"/>
        </w:trPr>
        <w:tc>
          <w:tcPr>
            <w:tcW w:w="9240" w:type="dxa"/>
            <w:vAlign w:val="top"/>
          </w:tcPr>
          <w:p>
            <w:pPr>
              <w:spacing w:line="484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  <w:lang w:eastAsia="zh-CN"/>
              </w:rPr>
              <w:t>宁武县</w:t>
            </w:r>
            <w:r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</w:rPr>
              <w:t>政务云中心资源交付回执单（含注销、变更）</w:t>
            </w: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贵单位申请的云资源已于___年___月___日按申请单要求配置完成，并经过贵单位验证，符合贵单位系统部署要求。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资源信息如下：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xxxxxx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xxxxxx</w:t>
            </w:r>
          </w:p>
          <w:p>
            <w:pPr>
              <w:ind w:firstLine="945" w:firstLineChars="4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ind w:firstLine="945" w:firstLineChars="4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ind w:firstLine="945" w:firstLineChars="4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ind w:firstLine="945" w:firstLineChars="4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使用单位：（章）           政务云管理部门：（章）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联系电话：                         联系电话：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月  日                         年  月  日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ind w:right="128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6"/>
        <w:spacing w:line="240" w:lineRule="exact"/>
        <w:ind w:firstLine="240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政务云中心资源变更申请单</w:t>
      </w:r>
    </w:p>
    <w:p>
      <w:pPr>
        <w:adjustRightInd w:val="0"/>
        <w:snapToGrid w:val="0"/>
        <w:spacing w:line="560" w:lineRule="exact"/>
        <w:ind w:right="-668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文档编号ZWY002             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宁</w:t>
      </w:r>
      <w:r>
        <w:rPr>
          <w:rFonts w:hint="default" w:ascii="Times New Roman" w:hAnsi="Times New Roman" w:eastAsia="仿宋_GB2312" w:cs="Times New Roman"/>
          <w:sz w:val="24"/>
        </w:rPr>
        <w:t>政云申请编号：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394"/>
        <w:gridCol w:w="1559"/>
        <w:gridCol w:w="1559"/>
        <w:gridCol w:w="142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单位名称</w:t>
            </w:r>
          </w:p>
        </w:tc>
        <w:tc>
          <w:tcPr>
            <w:tcW w:w="720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信息化负责人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邮箱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技术联系人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邮箱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系统名称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主要用途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变更原因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变更前配置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变更后配置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（停止使用填“注销”）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9067" w:type="dxa"/>
            <w:gridSpan w:val="6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申请单位意见</w:t>
            </w:r>
            <w:r>
              <w:rPr>
                <w:rFonts w:hint="default" w:ascii="Times New Roman" w:hAnsi="Times New Roman" w:eastAsia="仿宋_GB2312" w:cs="Times New Roman"/>
                <w:bCs/>
              </w:rPr>
              <w:t>（市属事业单位同时须由主管部门盖章）：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6300" w:firstLineChars="30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（公 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9067" w:type="dxa"/>
            <w:gridSpan w:val="6"/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政务云管理部门意见：</w:t>
            </w:r>
          </w:p>
          <w:p>
            <w:pPr>
              <w:spacing w:line="360" w:lineRule="auto"/>
              <w:ind w:firstLine="5355" w:firstLineChars="2550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ind w:firstLine="6300" w:firstLineChars="30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（公  章）</w:t>
            </w:r>
          </w:p>
          <w:p>
            <w:pPr>
              <w:spacing w:line="360" w:lineRule="auto"/>
              <w:ind w:firstLine="5670" w:firstLineChars="2700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</w:rPr>
              <w:t>年     月     日</w:t>
            </w:r>
          </w:p>
        </w:tc>
      </w:tr>
    </w:tbl>
    <w:p>
      <w:pPr>
        <w:spacing w:line="560" w:lineRule="exact"/>
        <w:ind w:right="128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128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6"/>
        <w:spacing w:line="240" w:lineRule="exact"/>
        <w:ind w:firstLine="240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政务云中心资源注销申请单</w:t>
      </w:r>
    </w:p>
    <w:p>
      <w:pPr>
        <w:adjustRightInd w:val="0"/>
        <w:snapToGrid w:val="0"/>
        <w:spacing w:line="560" w:lineRule="exact"/>
        <w:ind w:right="-668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文档编号ZWY002             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宁</w:t>
      </w:r>
      <w:r>
        <w:rPr>
          <w:rFonts w:hint="default" w:ascii="Times New Roman" w:hAnsi="Times New Roman" w:eastAsia="仿宋_GB2312" w:cs="Times New Roman"/>
          <w:sz w:val="24"/>
        </w:rPr>
        <w:t>政云申请编号：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394"/>
        <w:gridCol w:w="1559"/>
        <w:gridCol w:w="1559"/>
        <w:gridCol w:w="142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单位名称</w:t>
            </w:r>
          </w:p>
        </w:tc>
        <w:tc>
          <w:tcPr>
            <w:tcW w:w="720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信息化负责人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邮箱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技术联系人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邮箱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系统名称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主要用途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变更原因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变更前配置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86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变更后配置</w:t>
            </w:r>
          </w:p>
        </w:tc>
        <w:tc>
          <w:tcPr>
            <w:tcW w:w="7205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（停止使用填“注销”）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9067" w:type="dxa"/>
            <w:gridSpan w:val="6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申请单位意见</w:t>
            </w:r>
            <w:r>
              <w:rPr>
                <w:rFonts w:hint="default" w:ascii="Times New Roman" w:hAnsi="Times New Roman" w:eastAsia="仿宋_GB2312" w:cs="Times New Roman"/>
                <w:bCs/>
              </w:rPr>
              <w:t>（市属事业单位同时须由主管部门盖章）：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6300" w:firstLineChars="30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（公 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年 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9067" w:type="dxa"/>
            <w:gridSpan w:val="6"/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政务云管理部门意见：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spacing w:line="360" w:lineRule="auto"/>
              <w:ind w:firstLine="5355" w:firstLineChars="2550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spacing w:line="360" w:lineRule="auto"/>
              <w:ind w:firstLine="6405" w:firstLineChars="3050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（公  章）</w:t>
            </w:r>
          </w:p>
          <w:p>
            <w:pPr>
              <w:tabs>
                <w:tab w:val="left" w:pos="5583"/>
              </w:tabs>
              <w:spacing w:line="360" w:lineRule="auto"/>
              <w:ind w:firstLine="5670" w:firstLineChars="2700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</w:rPr>
              <w:t>年     月     日</w:t>
            </w:r>
          </w:p>
        </w:tc>
      </w:tr>
    </w:tbl>
    <w:p>
      <w:pPr>
        <w:spacing w:line="560" w:lineRule="exact"/>
        <w:ind w:right="128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128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pStyle w:val="6"/>
        <w:spacing w:line="240" w:lineRule="exact"/>
        <w:ind w:firstLine="240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ind w:firstLine="44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政务云平台服务使用满意度评价表（用户单位）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单位名称（公章）：                                        时间：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627"/>
        <w:gridCol w:w="851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评价指标分类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评价指标服务细项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分值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得分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如有扣分项请说明原因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运维完成情况</w:t>
            </w: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1.一级事故响应及解决时间情况（无发生事故不扣分）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2.二级事故响应及解决时间情况（无发生事故不扣分）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3.三级事故响应及解决时间情况（无发生事故不扣分）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用户服务</w:t>
            </w: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1.与用户沟通协调是否积极主动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2.工单是否按照要求及时签署并上传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3.资源交付过程跟进与协调情况。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4.是否配合用户进行项目验收。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5.资源申请咨询情况。（服务态度，解决方案合理性）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6.系统部署支撑情况。（是否积极主动配合，服务态度）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7.系统运维支撑情况。（是否响应及时，处理是否得当）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3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8.系统迁移过程支撑情况。（是否积极主动配合，迁移指引合理性）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0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0"/>
              </w:rPr>
            </w:pP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" w:lineRule="atLeast"/>
        <w:ind w:left="0" w:right="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bookmarkStart w:id="3" w:name="_GoBack"/>
      <w:bookmarkEnd w:id="3"/>
    </w:p>
    <w:sectPr>
      <w:footerReference r:id="rId3" w:type="default"/>
      <w:pgSz w:w="11906" w:h="16838"/>
      <w:pgMar w:top="1984" w:right="1474" w:bottom="1361" w:left="1587" w:header="851" w:footer="116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0CC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 First Indent"/>
    <w:basedOn w:val="2"/>
    <w:qFormat/>
    <w:uiPriority w:val="0"/>
    <w:pPr>
      <w:widowControl/>
      <w:spacing w:line="276" w:lineRule="auto"/>
      <w:ind w:firstLine="420" w:firstLineChars="100"/>
      <w:jc w:val="left"/>
    </w:pPr>
    <w:rPr>
      <w:rFonts w:ascii="微软雅黑" w:hAnsi="微软雅黑" w:eastAsia="微软雅黑" w:cs="黑体"/>
      <w:kern w:val="0"/>
      <w:sz w:val="24"/>
      <w:szCs w:val="22"/>
      <w:lang w:eastAsia="en-US"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14.wmf"/><Relationship Id="rId31" Type="http://schemas.openxmlformats.org/officeDocument/2006/relationships/control" Target="activeX/activeX14.xml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control" Target="activeX/activeX13.xml"/><Relationship Id="rId28" Type="http://schemas.openxmlformats.org/officeDocument/2006/relationships/image" Target="media/image12.wmf"/><Relationship Id="rId27" Type="http://schemas.openxmlformats.org/officeDocument/2006/relationships/control" Target="activeX/activeX12.xml"/><Relationship Id="rId26" Type="http://schemas.openxmlformats.org/officeDocument/2006/relationships/image" Target="media/image11.wmf"/><Relationship Id="rId25" Type="http://schemas.openxmlformats.org/officeDocument/2006/relationships/control" Target="activeX/activeX11.xml"/><Relationship Id="rId24" Type="http://schemas.openxmlformats.org/officeDocument/2006/relationships/image" Target="media/image10.wmf"/><Relationship Id="rId23" Type="http://schemas.openxmlformats.org/officeDocument/2006/relationships/control" Target="activeX/activeX10.xml"/><Relationship Id="rId22" Type="http://schemas.openxmlformats.org/officeDocument/2006/relationships/image" Target="media/image9.wmf"/><Relationship Id="rId21" Type="http://schemas.openxmlformats.org/officeDocument/2006/relationships/control" Target="activeX/activeX9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8.xml"/><Relationship Id="rId18" Type="http://schemas.openxmlformats.org/officeDocument/2006/relationships/image" Target="media/image7.wmf"/><Relationship Id="rId17" Type="http://schemas.openxmlformats.org/officeDocument/2006/relationships/control" Target="activeX/activeX7.xml"/><Relationship Id="rId16" Type="http://schemas.openxmlformats.org/officeDocument/2006/relationships/image" Target="media/image6.wmf"/><Relationship Id="rId15" Type="http://schemas.openxmlformats.org/officeDocument/2006/relationships/control" Target="activeX/activeX6.xml"/><Relationship Id="rId14" Type="http://schemas.openxmlformats.org/officeDocument/2006/relationships/image" Target="media/image5.wmf"/><Relationship Id="rId13" Type="http://schemas.openxmlformats.org/officeDocument/2006/relationships/control" Target="activeX/activeX5.xml"/><Relationship Id="rId12" Type="http://schemas.openxmlformats.org/officeDocument/2006/relationships/image" Target="media/image4.wmf"/><Relationship Id="rId11" Type="http://schemas.openxmlformats.org/officeDocument/2006/relationships/control" Target="activeX/activeX4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2023-01-12T04:31:10Z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AD28C9D528C845EC8E5C69C0DF8159BA</vt:lpwstr>
  </property>
</Properties>
</file>